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6ADF" w14:textId="77777777" w:rsidR="00152DD2" w:rsidRDefault="00152DD2" w:rsidP="0005667E">
      <w:pPr>
        <w:jc w:val="center"/>
        <w:rPr>
          <w:b/>
          <w:bCs/>
          <w:sz w:val="24"/>
          <w:szCs w:val="24"/>
        </w:rPr>
      </w:pPr>
    </w:p>
    <w:p w14:paraId="2B9BEDA5" w14:textId="3134762F" w:rsidR="00152DD2" w:rsidRPr="00A86E82" w:rsidRDefault="00A86E82" w:rsidP="0005667E">
      <w:pPr>
        <w:jc w:val="center"/>
        <w:rPr>
          <w:b/>
          <w:bCs/>
          <w:sz w:val="24"/>
          <w:szCs w:val="24"/>
          <w:lang w:val="es-ES"/>
        </w:rPr>
      </w:pPr>
      <w:r>
        <w:rPr>
          <w:b/>
          <w:bCs/>
          <w:noProof/>
          <w:sz w:val="24"/>
          <w:szCs w:val="24"/>
          <w:lang w:val="es-ES"/>
        </w:rPr>
        <w:drawing>
          <wp:inline distT="0" distB="0" distL="0" distR="0" wp14:anchorId="0278E364" wp14:editId="2E9BCB61">
            <wp:extent cx="1169812" cy="102244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869" cy="1035606"/>
                    </a:xfrm>
                    <a:prstGeom prst="rect">
                      <a:avLst/>
                    </a:prstGeom>
                    <a:noFill/>
                  </pic:spPr>
                </pic:pic>
              </a:graphicData>
            </a:graphic>
          </wp:inline>
        </w:drawing>
      </w:r>
    </w:p>
    <w:p w14:paraId="35BF37BB" w14:textId="77777777" w:rsidR="00152DD2" w:rsidRDefault="00152DD2" w:rsidP="0005667E">
      <w:pPr>
        <w:jc w:val="center"/>
        <w:rPr>
          <w:b/>
          <w:bCs/>
          <w:sz w:val="24"/>
          <w:szCs w:val="24"/>
        </w:rPr>
      </w:pPr>
    </w:p>
    <w:p w14:paraId="2CB1C70A" w14:textId="17F89029" w:rsidR="0005667E" w:rsidRPr="000B5AE0" w:rsidRDefault="0005667E" w:rsidP="0005667E">
      <w:pPr>
        <w:jc w:val="center"/>
        <w:rPr>
          <w:b/>
          <w:bCs/>
          <w:sz w:val="24"/>
          <w:szCs w:val="24"/>
        </w:rPr>
      </w:pPr>
      <w:r w:rsidRPr="000B5AE0">
        <w:rPr>
          <w:b/>
          <w:bCs/>
          <w:sz w:val="24"/>
          <w:szCs w:val="24"/>
        </w:rPr>
        <w:t>AVISO DE PRIVACIDAD INTEGRAL</w:t>
      </w:r>
    </w:p>
    <w:p w14:paraId="5EF4DFAF" w14:textId="1BB82EDA" w:rsidR="0005667E" w:rsidRDefault="0005667E" w:rsidP="0005667E">
      <w:pPr>
        <w:jc w:val="center"/>
        <w:rPr>
          <w:rFonts w:cstheme="minorHAnsi"/>
          <w:b/>
          <w:bCs/>
        </w:rPr>
      </w:pPr>
      <w:r w:rsidRPr="001A39C2">
        <w:rPr>
          <w:rFonts w:cstheme="minorHAnsi"/>
          <w:b/>
          <w:bCs/>
        </w:rPr>
        <w:t>“</w:t>
      </w:r>
      <w:r w:rsidR="00395A11" w:rsidRPr="001A39C2">
        <w:rPr>
          <w:rFonts w:cstheme="minorHAnsi"/>
          <w:b/>
          <w:bCs/>
        </w:rPr>
        <w:t>P</w:t>
      </w:r>
      <w:r w:rsidR="00395A11" w:rsidRPr="001A39C2">
        <w:rPr>
          <w:rFonts w:eastAsia="Times New Roman" w:cstheme="minorHAnsi"/>
          <w:b/>
          <w:bCs/>
          <w:color w:val="222222"/>
          <w:lang w:eastAsia="es-ES"/>
        </w:rPr>
        <w:t>roceso de Reconocimiento de Estudios Cursados</w:t>
      </w:r>
      <w:r w:rsidRPr="001A39C2">
        <w:rPr>
          <w:rFonts w:cstheme="minorHAnsi"/>
          <w:b/>
          <w:bCs/>
        </w:rPr>
        <w:t>”</w:t>
      </w:r>
    </w:p>
    <w:p w14:paraId="782892CF" w14:textId="77777777" w:rsidR="00CE5BEB" w:rsidRPr="001A39C2" w:rsidRDefault="00CE5BEB" w:rsidP="0005667E">
      <w:pPr>
        <w:jc w:val="center"/>
        <w:rPr>
          <w:rFonts w:cstheme="minorHAnsi"/>
          <w:b/>
          <w:bCs/>
        </w:rPr>
      </w:pPr>
    </w:p>
    <w:p w14:paraId="020475BD" w14:textId="3C526E38" w:rsidR="00395A11" w:rsidRPr="001A39C2" w:rsidRDefault="00395A11" w:rsidP="00395A11">
      <w:pPr>
        <w:jc w:val="both"/>
        <w:rPr>
          <w:rFonts w:cstheme="minorHAnsi"/>
        </w:rPr>
      </w:pPr>
      <w:r w:rsidRPr="001A39C2">
        <w:rPr>
          <w:rFonts w:cstheme="minorHAnsi"/>
        </w:rPr>
        <w:t>La Universidad Autónoma de Ciudad Juárez (UACJ), por conducto de la Dirección General de Servicios Académicos</w:t>
      </w:r>
      <w:r w:rsidR="006E0ABE" w:rsidRPr="001A39C2">
        <w:rPr>
          <w:rFonts w:cstheme="minorHAnsi"/>
        </w:rPr>
        <w:t>,</w:t>
      </w:r>
      <w:r w:rsidRPr="001A39C2">
        <w:rPr>
          <w:rFonts w:cstheme="minorHAnsi"/>
        </w:rPr>
        <w:t xml:space="preserve"> con domicilio en calle Ignacio Mejía y F</w:t>
      </w:r>
      <w:r w:rsidR="00526584">
        <w:rPr>
          <w:rFonts w:cstheme="minorHAnsi"/>
        </w:rPr>
        <w:t>e</w:t>
      </w:r>
      <w:r w:rsidRPr="001A39C2">
        <w:rPr>
          <w:rFonts w:cstheme="minorHAnsi"/>
        </w:rPr>
        <w:t xml:space="preserve">rnando Montes de Oca, s/n, </w:t>
      </w:r>
      <w:r w:rsidR="00152DD2">
        <w:rPr>
          <w:rFonts w:cstheme="minorHAnsi"/>
        </w:rPr>
        <w:t>c</w:t>
      </w:r>
      <w:r w:rsidRPr="001A39C2">
        <w:rPr>
          <w:rFonts w:cstheme="minorHAnsi"/>
        </w:rPr>
        <w:t>ol. Margaritas, C</w:t>
      </w:r>
      <w:r w:rsidR="006E0ABE" w:rsidRPr="001A39C2">
        <w:rPr>
          <w:rFonts w:cstheme="minorHAnsi"/>
        </w:rPr>
        <w:t>.</w:t>
      </w:r>
      <w:r w:rsidRPr="001A39C2">
        <w:rPr>
          <w:rFonts w:cstheme="minorHAnsi"/>
        </w:rPr>
        <w:t>P. 32310 en Ciudad Juárez</w:t>
      </w:r>
      <w:r w:rsidR="0092305D" w:rsidRPr="001A39C2">
        <w:rPr>
          <w:rFonts w:cstheme="minorHAnsi"/>
        </w:rPr>
        <w:t>,</w:t>
      </w:r>
      <w:r w:rsidRPr="001A39C2">
        <w:rPr>
          <w:rFonts w:cstheme="minorHAnsi"/>
        </w:rPr>
        <w:t xml:space="preserve"> Chihuahua; </w:t>
      </w:r>
      <w:r w:rsidR="0092305D" w:rsidRPr="001A39C2">
        <w:rPr>
          <w:rFonts w:cstheme="minorHAnsi"/>
        </w:rPr>
        <w:t>es la responsable del tratamiento de sus datos personales, los cuales serán protegidos conforme a lo dispuesto en el artículo 67° de la Ley de Protección de Datos Personales del Estado de Chihuahua</w:t>
      </w:r>
      <w:r w:rsidRPr="001A39C2">
        <w:rPr>
          <w:rFonts w:cstheme="minorHAnsi"/>
        </w:rPr>
        <w:t>. Si usted tiene alguna duda respecto del procedimiento motivo del presente instrumento, podrá comunicarse</w:t>
      </w:r>
      <w:r w:rsidR="00603242" w:rsidRPr="001A39C2">
        <w:rPr>
          <w:rFonts w:cstheme="minorHAnsi"/>
        </w:rPr>
        <w:t xml:space="preserve"> </w:t>
      </w:r>
      <w:r w:rsidRPr="001A39C2">
        <w:rPr>
          <w:rFonts w:cstheme="minorHAnsi"/>
        </w:rPr>
        <w:t xml:space="preserve">por medio del </w:t>
      </w:r>
      <w:r w:rsidR="00603242" w:rsidRPr="001A39C2">
        <w:rPr>
          <w:rFonts w:cstheme="minorHAnsi"/>
        </w:rPr>
        <w:t xml:space="preserve">correo </w:t>
      </w:r>
      <w:r w:rsidRPr="001A39C2">
        <w:rPr>
          <w:rFonts w:cstheme="minorHAnsi"/>
        </w:rPr>
        <w:t>institucional</w:t>
      </w:r>
      <w:r w:rsidR="00152DD2" w:rsidRPr="00DA74A0">
        <w:rPr>
          <w:rFonts w:cstheme="minorHAnsi"/>
        </w:rPr>
        <w:t>:</w:t>
      </w:r>
      <w:r w:rsidR="00603242" w:rsidRPr="00DA74A0">
        <w:rPr>
          <w:rFonts w:cstheme="minorHAnsi"/>
        </w:rPr>
        <w:t xml:space="preserve"> </w:t>
      </w:r>
      <w:hyperlink r:id="rId6" w:history="1">
        <w:r w:rsidR="005E5DB3" w:rsidRPr="00DA74A0">
          <w:rPr>
            <w:rStyle w:val="Hipervnculo"/>
            <w:rFonts w:cstheme="minorHAnsi"/>
          </w:rPr>
          <w:t>revalidacion@uacj.mx</w:t>
        </w:r>
      </w:hyperlink>
      <w:r w:rsidR="005E5DB3" w:rsidRPr="00DA74A0">
        <w:rPr>
          <w:rFonts w:cstheme="minorHAnsi"/>
        </w:rPr>
        <w:t xml:space="preserve"> </w:t>
      </w:r>
      <w:r w:rsidR="005B4AA8">
        <w:rPr>
          <w:rFonts w:cstheme="minorHAnsi"/>
        </w:rPr>
        <w:t xml:space="preserve"> (para información de reconocimientos de estudios de </w:t>
      </w:r>
      <w:r w:rsidR="005B4AA8" w:rsidRPr="001A39C2">
        <w:rPr>
          <w:rFonts w:eastAsia="Times New Roman" w:cstheme="minorHAnsi"/>
          <w:lang w:eastAsia="es-ES"/>
        </w:rPr>
        <w:t>instituci</w:t>
      </w:r>
      <w:r w:rsidR="005B4AA8">
        <w:rPr>
          <w:rFonts w:eastAsia="Times New Roman" w:cstheme="minorHAnsi"/>
          <w:lang w:eastAsia="es-ES"/>
        </w:rPr>
        <w:t>o</w:t>
      </w:r>
      <w:r w:rsidR="005B4AA8" w:rsidRPr="001A39C2">
        <w:rPr>
          <w:rFonts w:eastAsia="Times New Roman" w:cstheme="minorHAnsi"/>
          <w:lang w:eastAsia="es-ES"/>
        </w:rPr>
        <w:t>n</w:t>
      </w:r>
      <w:r w:rsidR="005B4AA8">
        <w:rPr>
          <w:rFonts w:eastAsia="Times New Roman" w:cstheme="minorHAnsi"/>
          <w:lang w:eastAsia="es-ES"/>
        </w:rPr>
        <w:t>es</w:t>
      </w:r>
      <w:r w:rsidR="005B4AA8" w:rsidRPr="001A39C2">
        <w:rPr>
          <w:rFonts w:eastAsia="Times New Roman" w:cstheme="minorHAnsi"/>
          <w:lang w:eastAsia="es-ES"/>
        </w:rPr>
        <w:t xml:space="preserve"> de educación superior de procedencia</w:t>
      </w:r>
      <w:r w:rsidR="005B4AA8">
        <w:rPr>
          <w:rFonts w:eastAsia="Times New Roman" w:cstheme="minorHAnsi"/>
          <w:lang w:eastAsia="es-ES"/>
        </w:rPr>
        <w:t xml:space="preserve"> extranjera</w:t>
      </w:r>
      <w:r w:rsidR="005B4AA8" w:rsidRPr="00DA74A0">
        <w:rPr>
          <w:rFonts w:eastAsia="Times New Roman" w:cstheme="minorHAnsi"/>
          <w:lang w:eastAsia="es-ES"/>
        </w:rPr>
        <w:t>)</w:t>
      </w:r>
      <w:r w:rsidR="005B4AA8">
        <w:rPr>
          <w:rFonts w:eastAsia="Times New Roman" w:cstheme="minorHAnsi"/>
          <w:lang w:eastAsia="es-ES"/>
        </w:rPr>
        <w:t xml:space="preserve">, </w:t>
      </w:r>
      <w:hyperlink r:id="rId7" w:history="1">
        <w:r w:rsidR="005B4AA8" w:rsidRPr="009A6AB5">
          <w:rPr>
            <w:rStyle w:val="Hipervnculo"/>
            <w:rFonts w:cstheme="minorHAnsi"/>
          </w:rPr>
          <w:t>equivalencia@uacj.mx</w:t>
        </w:r>
      </w:hyperlink>
      <w:r w:rsidR="00DA74A0">
        <w:rPr>
          <w:rFonts w:cstheme="minorHAnsi"/>
        </w:rPr>
        <w:t xml:space="preserve"> </w:t>
      </w:r>
      <w:r w:rsidR="005B4AA8">
        <w:rPr>
          <w:rFonts w:cstheme="minorHAnsi"/>
        </w:rPr>
        <w:t xml:space="preserve">(para información de reconocimientos de estudios de </w:t>
      </w:r>
      <w:r w:rsidR="005B4AA8" w:rsidRPr="001A39C2">
        <w:rPr>
          <w:rFonts w:eastAsia="Times New Roman" w:cstheme="minorHAnsi"/>
          <w:lang w:eastAsia="es-ES"/>
        </w:rPr>
        <w:t>instituci</w:t>
      </w:r>
      <w:r w:rsidR="005B4AA8">
        <w:rPr>
          <w:rFonts w:eastAsia="Times New Roman" w:cstheme="minorHAnsi"/>
          <w:lang w:eastAsia="es-ES"/>
        </w:rPr>
        <w:t>o</w:t>
      </w:r>
      <w:r w:rsidR="005B4AA8" w:rsidRPr="001A39C2">
        <w:rPr>
          <w:rFonts w:eastAsia="Times New Roman" w:cstheme="minorHAnsi"/>
          <w:lang w:eastAsia="es-ES"/>
        </w:rPr>
        <w:t>n</w:t>
      </w:r>
      <w:r w:rsidR="005B4AA8">
        <w:rPr>
          <w:rFonts w:eastAsia="Times New Roman" w:cstheme="minorHAnsi"/>
          <w:lang w:eastAsia="es-ES"/>
        </w:rPr>
        <w:t>es</w:t>
      </w:r>
      <w:r w:rsidR="005B4AA8" w:rsidRPr="001A39C2">
        <w:rPr>
          <w:rFonts w:eastAsia="Times New Roman" w:cstheme="minorHAnsi"/>
          <w:lang w:eastAsia="es-ES"/>
        </w:rPr>
        <w:t xml:space="preserve"> de educación superior de procedencia</w:t>
      </w:r>
      <w:r w:rsidR="005B4AA8">
        <w:rPr>
          <w:rFonts w:eastAsia="Times New Roman" w:cstheme="minorHAnsi"/>
          <w:lang w:eastAsia="es-ES"/>
        </w:rPr>
        <w:t xml:space="preserve"> nacional</w:t>
      </w:r>
      <w:r w:rsidR="005B4AA8" w:rsidRPr="00DA74A0">
        <w:rPr>
          <w:rFonts w:eastAsia="Times New Roman" w:cstheme="minorHAnsi"/>
          <w:lang w:eastAsia="es-ES"/>
        </w:rPr>
        <w:t>)</w:t>
      </w:r>
      <w:r w:rsidR="005B4AA8">
        <w:rPr>
          <w:rFonts w:eastAsia="Times New Roman" w:cstheme="minorHAnsi"/>
          <w:lang w:eastAsia="es-ES"/>
        </w:rPr>
        <w:t xml:space="preserve"> </w:t>
      </w:r>
      <w:r w:rsidR="00603242" w:rsidRPr="001A39C2">
        <w:rPr>
          <w:rFonts w:cstheme="minorHAnsi"/>
        </w:rPr>
        <w:t xml:space="preserve">o en su caso, mediante una solicitud de información en </w:t>
      </w:r>
      <w:hyperlink r:id="rId8" w:history="1">
        <w:r w:rsidR="00603242" w:rsidRPr="001A39C2">
          <w:rPr>
            <w:rStyle w:val="Hipervnculo"/>
            <w:rFonts w:cstheme="minorHAnsi"/>
          </w:rPr>
          <w:t>https://www.plataformadetransparencia.org.mx/web/guest/inicio</w:t>
        </w:r>
      </w:hyperlink>
    </w:p>
    <w:p w14:paraId="64338D5D" w14:textId="77777777" w:rsidR="00395A11" w:rsidRPr="001A39C2" w:rsidRDefault="00395A11" w:rsidP="0005667E">
      <w:pPr>
        <w:jc w:val="both"/>
        <w:rPr>
          <w:rFonts w:cstheme="minorHAnsi"/>
        </w:rPr>
      </w:pPr>
    </w:p>
    <w:p w14:paraId="73C2DF99" w14:textId="3EB5BCDE" w:rsidR="008A662F" w:rsidRPr="00CE5BEB" w:rsidRDefault="0005667E" w:rsidP="0005667E">
      <w:pPr>
        <w:jc w:val="both"/>
        <w:rPr>
          <w:rFonts w:cstheme="minorHAnsi"/>
          <w:b/>
          <w:bCs/>
        </w:rPr>
      </w:pPr>
      <w:r w:rsidRPr="00CE5BEB">
        <w:rPr>
          <w:rFonts w:cstheme="minorHAnsi"/>
          <w:b/>
          <w:bCs/>
        </w:rPr>
        <w:t>Al respecto le informamos lo siguiente:</w:t>
      </w:r>
    </w:p>
    <w:p w14:paraId="0B6C9C8E" w14:textId="77777777" w:rsidR="0005667E" w:rsidRPr="00CE5BEB" w:rsidRDefault="0005667E" w:rsidP="0005667E">
      <w:pPr>
        <w:jc w:val="both"/>
        <w:rPr>
          <w:rFonts w:cstheme="minorHAnsi"/>
          <w:b/>
          <w:bCs/>
        </w:rPr>
      </w:pPr>
      <w:r w:rsidRPr="00CE5BEB">
        <w:rPr>
          <w:rFonts w:cstheme="minorHAnsi"/>
          <w:b/>
          <w:bCs/>
        </w:rPr>
        <w:t xml:space="preserve">¿Para qué fines utilizaremos sus datos personales? </w:t>
      </w:r>
    </w:p>
    <w:p w14:paraId="1FA5C1E6" w14:textId="5E98C7A0" w:rsidR="0005667E" w:rsidRPr="001A39C2" w:rsidRDefault="0005667E" w:rsidP="0005667E">
      <w:pPr>
        <w:jc w:val="both"/>
        <w:rPr>
          <w:rFonts w:cstheme="minorHAnsi"/>
        </w:rPr>
      </w:pPr>
      <w:r w:rsidRPr="001A39C2">
        <w:rPr>
          <w:rFonts w:cstheme="minorHAnsi"/>
        </w:rPr>
        <w:t xml:space="preserve">Los datos personales que recabamos de usted en la Dirección General de </w:t>
      </w:r>
      <w:r w:rsidR="00603242" w:rsidRPr="001A39C2">
        <w:rPr>
          <w:rFonts w:cstheme="minorHAnsi"/>
        </w:rPr>
        <w:t>Servicios Académicos</w:t>
      </w:r>
      <w:r w:rsidRPr="001A39C2">
        <w:rPr>
          <w:rFonts w:cstheme="minorHAnsi"/>
        </w:rPr>
        <w:t xml:space="preserve"> de</w:t>
      </w:r>
      <w:r w:rsidR="00603242" w:rsidRPr="001A39C2">
        <w:rPr>
          <w:rFonts w:cstheme="minorHAnsi"/>
        </w:rPr>
        <w:t xml:space="preserve"> la Universidad Autónoma de Ciudad Juárez</w:t>
      </w:r>
      <w:r w:rsidRPr="001A39C2">
        <w:rPr>
          <w:rFonts w:cstheme="minorHAnsi"/>
        </w:rPr>
        <w:t>, los utilizaremos para la siguiente finalidad:</w:t>
      </w:r>
    </w:p>
    <w:p w14:paraId="1AF89984" w14:textId="77777777" w:rsidR="001D638B" w:rsidRDefault="0005667E" w:rsidP="0005667E">
      <w:pPr>
        <w:jc w:val="both"/>
        <w:rPr>
          <w:rFonts w:cstheme="minorHAnsi"/>
        </w:rPr>
      </w:pPr>
      <w:r w:rsidRPr="001A39C2">
        <w:rPr>
          <w:rFonts w:cstheme="minorHAnsi"/>
        </w:rPr>
        <w:t>Son requisitos indispensables para</w:t>
      </w:r>
      <w:r w:rsidR="001D638B">
        <w:rPr>
          <w:rFonts w:cstheme="minorHAnsi"/>
        </w:rPr>
        <w:t>:</w:t>
      </w:r>
      <w:r w:rsidRPr="001A39C2">
        <w:rPr>
          <w:rFonts w:cstheme="minorHAnsi"/>
        </w:rPr>
        <w:t xml:space="preserve"> </w:t>
      </w:r>
    </w:p>
    <w:p w14:paraId="3821A3BE" w14:textId="47016125" w:rsidR="0005667E" w:rsidRPr="001D638B" w:rsidRDefault="00603242" w:rsidP="001D638B">
      <w:pPr>
        <w:pStyle w:val="Prrafodelista"/>
        <w:numPr>
          <w:ilvl w:val="0"/>
          <w:numId w:val="2"/>
        </w:numPr>
        <w:ind w:left="142" w:hanging="142"/>
        <w:jc w:val="both"/>
        <w:rPr>
          <w:rFonts w:cstheme="minorHAnsi"/>
        </w:rPr>
      </w:pPr>
      <w:r w:rsidRPr="001D638B">
        <w:rPr>
          <w:rFonts w:eastAsia="Times New Roman" w:cstheme="minorHAnsi"/>
          <w:lang w:eastAsia="es-ES"/>
        </w:rPr>
        <w:t>llevar a cabo el proceso de reconocimiento de estudios cursados, lo anterior como parte de los requisitos de admisión para ingresar en calidad de alumno</w:t>
      </w:r>
      <w:r w:rsidR="0005667E" w:rsidRPr="001D638B">
        <w:rPr>
          <w:rFonts w:cstheme="minorHAnsi"/>
        </w:rPr>
        <w:t xml:space="preserve">. </w:t>
      </w:r>
    </w:p>
    <w:p w14:paraId="3E7AFC3B" w14:textId="602D9FAF" w:rsidR="00893F33" w:rsidRPr="001A39C2" w:rsidRDefault="0005667E" w:rsidP="00893F33">
      <w:pPr>
        <w:shd w:val="clear" w:color="auto" w:fill="FFFFFF"/>
        <w:spacing w:after="0" w:line="240" w:lineRule="auto"/>
        <w:jc w:val="both"/>
        <w:rPr>
          <w:rFonts w:eastAsia="Times New Roman" w:cstheme="minorHAnsi"/>
          <w:lang w:eastAsia="es-ES"/>
        </w:rPr>
      </w:pPr>
      <w:r w:rsidRPr="001A39C2">
        <w:rPr>
          <w:rFonts w:cstheme="minorHAnsi"/>
        </w:rPr>
        <w:sym w:font="Symbol" w:char="F0B7"/>
      </w:r>
      <w:r w:rsidRPr="001A39C2">
        <w:rPr>
          <w:rFonts w:cstheme="minorHAnsi"/>
        </w:rPr>
        <w:t xml:space="preserve"> Los datos recabados podrán ser utilizados por </w:t>
      </w:r>
      <w:r w:rsidR="00603242" w:rsidRPr="001A39C2">
        <w:rPr>
          <w:rFonts w:cstheme="minorHAnsi"/>
        </w:rPr>
        <w:t xml:space="preserve">la Universidad Autónoma de Ciudad Juárez </w:t>
      </w:r>
      <w:r w:rsidRPr="001A39C2">
        <w:rPr>
          <w:rFonts w:cstheme="minorHAnsi"/>
        </w:rPr>
        <w:t xml:space="preserve">para </w:t>
      </w:r>
      <w:r w:rsidR="00893F33" w:rsidRPr="001A39C2">
        <w:rPr>
          <w:rFonts w:eastAsia="Times New Roman" w:cstheme="minorHAnsi"/>
          <w:lang w:eastAsia="es-ES"/>
        </w:rPr>
        <w:t>solicitar a la institución de educación superior de procedencia</w:t>
      </w:r>
      <w:r w:rsidR="00FD51CA">
        <w:rPr>
          <w:rFonts w:eastAsia="Times New Roman" w:cstheme="minorHAnsi"/>
          <w:lang w:eastAsia="es-ES"/>
        </w:rPr>
        <w:t>,</w:t>
      </w:r>
      <w:r w:rsidR="00697FB2">
        <w:rPr>
          <w:rFonts w:eastAsia="Times New Roman" w:cstheme="minorHAnsi"/>
          <w:lang w:eastAsia="es-ES"/>
        </w:rPr>
        <w:t xml:space="preserve"> </w:t>
      </w:r>
      <w:r w:rsidR="00697FB2" w:rsidRPr="00697FB2">
        <w:rPr>
          <w:rFonts w:eastAsia="Times New Roman" w:cstheme="minorHAnsi"/>
          <w:lang w:eastAsia="es-ES"/>
        </w:rPr>
        <w:t xml:space="preserve">nacional </w:t>
      </w:r>
      <w:r w:rsidR="005E5DB3">
        <w:rPr>
          <w:rFonts w:eastAsia="Times New Roman" w:cstheme="minorHAnsi"/>
          <w:lang w:eastAsia="es-ES"/>
        </w:rPr>
        <w:t>(</w:t>
      </w:r>
      <w:r w:rsidR="005E5DB3" w:rsidRPr="00DA74A0">
        <w:rPr>
          <w:rFonts w:eastAsia="Times New Roman" w:cstheme="minorHAnsi"/>
          <w:lang w:eastAsia="es-ES"/>
        </w:rPr>
        <w:t>equivalencia)</w:t>
      </w:r>
      <w:r w:rsidR="005E5DB3">
        <w:rPr>
          <w:rFonts w:eastAsia="Times New Roman" w:cstheme="minorHAnsi"/>
          <w:lang w:eastAsia="es-ES"/>
        </w:rPr>
        <w:t xml:space="preserve"> </w:t>
      </w:r>
      <w:r w:rsidR="00697FB2" w:rsidRPr="00697FB2">
        <w:rPr>
          <w:rFonts w:eastAsia="Times New Roman" w:cstheme="minorHAnsi"/>
          <w:lang w:eastAsia="es-ES"/>
        </w:rPr>
        <w:t xml:space="preserve">o </w:t>
      </w:r>
      <w:r w:rsidR="00DA74A0">
        <w:rPr>
          <w:rFonts w:eastAsia="Times New Roman" w:cstheme="minorHAnsi"/>
          <w:lang w:eastAsia="es-ES"/>
        </w:rPr>
        <w:t>extranjera</w:t>
      </w:r>
      <w:r w:rsidR="005E5DB3">
        <w:rPr>
          <w:rFonts w:eastAsia="Times New Roman" w:cstheme="minorHAnsi"/>
          <w:lang w:eastAsia="es-ES"/>
        </w:rPr>
        <w:t xml:space="preserve"> (</w:t>
      </w:r>
      <w:r w:rsidR="005E5DB3" w:rsidRPr="00DA74A0">
        <w:rPr>
          <w:rFonts w:eastAsia="Times New Roman" w:cstheme="minorHAnsi"/>
          <w:lang w:eastAsia="es-ES"/>
        </w:rPr>
        <w:t>revalidación)</w:t>
      </w:r>
      <w:r w:rsidR="00893F33" w:rsidRPr="00DA74A0">
        <w:rPr>
          <w:rFonts w:eastAsia="Times New Roman" w:cstheme="minorHAnsi"/>
          <w:i/>
          <w:iCs/>
          <w:color w:val="833C0B" w:themeColor="accent2" w:themeShade="80"/>
          <w:lang w:eastAsia="es-ES"/>
        </w:rPr>
        <w:t>,</w:t>
      </w:r>
      <w:r w:rsidR="00893F33" w:rsidRPr="001D638B">
        <w:rPr>
          <w:rFonts w:eastAsia="Times New Roman" w:cstheme="minorHAnsi"/>
          <w:color w:val="833C0B" w:themeColor="accent2" w:themeShade="80"/>
          <w:lang w:eastAsia="es-ES"/>
        </w:rPr>
        <w:t xml:space="preserve"> </w:t>
      </w:r>
      <w:r w:rsidR="00893F33" w:rsidRPr="001A39C2">
        <w:rPr>
          <w:rFonts w:eastAsia="Times New Roman" w:cstheme="minorHAnsi"/>
          <w:lang w:eastAsia="es-ES"/>
        </w:rPr>
        <w:t>los datos que, en términos de la normatividad institucional</w:t>
      </w:r>
      <w:r w:rsidR="00893F33" w:rsidRPr="001A39C2">
        <w:rPr>
          <w:rFonts w:cstheme="minorHAnsi"/>
        </w:rPr>
        <w:t xml:space="preserve"> </w:t>
      </w:r>
      <w:r w:rsidR="00893F33" w:rsidRPr="001A39C2">
        <w:rPr>
          <w:rFonts w:eastAsia="Times New Roman" w:cstheme="minorHAnsi"/>
          <w:lang w:eastAsia="es-ES"/>
        </w:rPr>
        <w:t>permitan llevar a cabo el proceso de reconocimiento de estudios cursados, lo anterior como parte de los requisitos de admisión para ingresar en calidad de alumno.</w:t>
      </w:r>
    </w:p>
    <w:p w14:paraId="1FCC3895" w14:textId="08142107" w:rsidR="0005667E" w:rsidRPr="001A39C2" w:rsidRDefault="0005667E" w:rsidP="0005667E">
      <w:pPr>
        <w:jc w:val="both"/>
        <w:rPr>
          <w:rFonts w:cstheme="minorHAnsi"/>
        </w:rPr>
      </w:pPr>
      <w:r w:rsidRPr="001A39C2">
        <w:rPr>
          <w:rFonts w:cstheme="minorHAnsi"/>
        </w:rPr>
        <w:t xml:space="preserve"> </w:t>
      </w:r>
    </w:p>
    <w:p w14:paraId="0B897498" w14:textId="54305435" w:rsidR="0005667E" w:rsidRPr="001A39C2" w:rsidRDefault="0005667E" w:rsidP="0005667E">
      <w:pPr>
        <w:jc w:val="both"/>
        <w:rPr>
          <w:rFonts w:cstheme="minorHAnsi"/>
        </w:rPr>
      </w:pPr>
      <w:r w:rsidRPr="001A39C2">
        <w:rPr>
          <w:rFonts w:cstheme="minorHAnsi"/>
        </w:rPr>
        <w:t xml:space="preserve">Asimismo, los datos personales que se </w:t>
      </w:r>
      <w:r w:rsidRPr="00DA74A0">
        <w:rPr>
          <w:rFonts w:cstheme="minorHAnsi"/>
        </w:rPr>
        <w:t xml:space="preserve">recaben serán integrados a un expediente electrónico, </w:t>
      </w:r>
      <w:r w:rsidR="00603242" w:rsidRPr="00DA74A0">
        <w:rPr>
          <w:rFonts w:cstheme="minorHAnsi"/>
        </w:rPr>
        <w:t>los</w:t>
      </w:r>
      <w:r w:rsidR="00603242" w:rsidRPr="001A39C2">
        <w:rPr>
          <w:rFonts w:cstheme="minorHAnsi"/>
        </w:rPr>
        <w:t xml:space="preserve"> cuales </w:t>
      </w:r>
      <w:r w:rsidRPr="001A39C2">
        <w:rPr>
          <w:rFonts w:cstheme="minorHAnsi"/>
        </w:rPr>
        <w:t>se conservará</w:t>
      </w:r>
      <w:r w:rsidR="002B54B1">
        <w:rPr>
          <w:rFonts w:cstheme="minorHAnsi"/>
        </w:rPr>
        <w:t>n</w:t>
      </w:r>
      <w:r w:rsidRPr="001A39C2">
        <w:rPr>
          <w:rFonts w:cstheme="minorHAnsi"/>
        </w:rPr>
        <w:t xml:space="preserve"> </w:t>
      </w:r>
      <w:r w:rsidR="00DA74A0">
        <w:rPr>
          <w:rFonts w:cstheme="minorHAnsi"/>
        </w:rPr>
        <w:t>en las bases de datos de la Universidad Autónoma de Ciudad Juárez.</w:t>
      </w:r>
      <w:r w:rsidRPr="001A39C2">
        <w:rPr>
          <w:rFonts w:cstheme="minorHAnsi"/>
        </w:rPr>
        <w:t xml:space="preserve"> </w:t>
      </w:r>
    </w:p>
    <w:p w14:paraId="07550CBA" w14:textId="3929A3A8" w:rsidR="0005667E" w:rsidRDefault="0005667E" w:rsidP="0005667E">
      <w:pPr>
        <w:jc w:val="both"/>
        <w:rPr>
          <w:rFonts w:cstheme="minorHAnsi"/>
        </w:rPr>
      </w:pPr>
    </w:p>
    <w:p w14:paraId="0D7823B9" w14:textId="54FF32D1" w:rsidR="001D638B" w:rsidRDefault="001D638B" w:rsidP="0005667E">
      <w:pPr>
        <w:jc w:val="both"/>
        <w:rPr>
          <w:rFonts w:cstheme="minorHAnsi"/>
        </w:rPr>
      </w:pPr>
    </w:p>
    <w:p w14:paraId="5D4D681F" w14:textId="77777777" w:rsidR="001D638B" w:rsidRPr="001A39C2" w:rsidRDefault="001D638B" w:rsidP="0005667E">
      <w:pPr>
        <w:jc w:val="both"/>
        <w:rPr>
          <w:rFonts w:cstheme="minorHAnsi"/>
        </w:rPr>
      </w:pPr>
    </w:p>
    <w:p w14:paraId="0BB571A8" w14:textId="77777777" w:rsidR="0005667E" w:rsidRPr="00CE5BEB" w:rsidRDefault="0005667E" w:rsidP="0005667E">
      <w:pPr>
        <w:jc w:val="both"/>
        <w:rPr>
          <w:rFonts w:cstheme="minorHAnsi"/>
          <w:b/>
          <w:bCs/>
        </w:rPr>
      </w:pPr>
      <w:r w:rsidRPr="00CE5BEB">
        <w:rPr>
          <w:rFonts w:cstheme="minorHAnsi"/>
          <w:b/>
          <w:bCs/>
        </w:rPr>
        <w:t xml:space="preserve">¿Qué datos personales utilizaremos para estos fines? </w:t>
      </w:r>
    </w:p>
    <w:p w14:paraId="0C028608" w14:textId="5963BF95" w:rsidR="0005667E" w:rsidRPr="001A39C2" w:rsidRDefault="0005667E" w:rsidP="0005667E">
      <w:pPr>
        <w:jc w:val="both"/>
      </w:pPr>
      <w:r w:rsidRPr="001A39C2">
        <w:rPr>
          <w:rFonts w:cstheme="minorHAnsi"/>
        </w:rPr>
        <w:t>Para llevar a cabo las finalidades descritas en el presente aviso de privacidad, utilizaremos los siguientes datos personales: Nombre, Correo Electrónico</w:t>
      </w:r>
      <w:r w:rsidR="00893F33" w:rsidRPr="001A39C2">
        <w:rPr>
          <w:rFonts w:cstheme="minorHAnsi"/>
        </w:rPr>
        <w:t>,</w:t>
      </w:r>
      <w:r w:rsidR="005E5DB3">
        <w:rPr>
          <w:rFonts w:cstheme="minorHAnsi"/>
        </w:rPr>
        <w:t xml:space="preserve"> </w:t>
      </w:r>
      <w:r w:rsidR="005E5DB3" w:rsidRPr="00DA74A0">
        <w:rPr>
          <w:rFonts w:cstheme="minorHAnsi"/>
        </w:rPr>
        <w:t>identificación oficial, certificado de estudios, carta de consentimiento expreso</w:t>
      </w:r>
      <w:r w:rsidRPr="00DA74A0">
        <w:t>. Cabe mencionar qu</w:t>
      </w:r>
      <w:r w:rsidRPr="001A39C2">
        <w:t xml:space="preserve">e NO se obtendrán datos personales sensibles. </w:t>
      </w:r>
    </w:p>
    <w:p w14:paraId="18DC7707" w14:textId="4795128C" w:rsidR="00152DD2" w:rsidRDefault="00152DD2" w:rsidP="0005667E">
      <w:pPr>
        <w:jc w:val="both"/>
      </w:pPr>
    </w:p>
    <w:p w14:paraId="44C21EF0" w14:textId="3CDDBA6D" w:rsidR="0005667E" w:rsidRPr="00223804" w:rsidRDefault="0005667E" w:rsidP="0005667E">
      <w:pPr>
        <w:jc w:val="both"/>
        <w:rPr>
          <w:b/>
          <w:bCs/>
          <w:sz w:val="24"/>
          <w:szCs w:val="24"/>
        </w:rPr>
      </w:pPr>
      <w:r w:rsidRPr="00CE5BEB">
        <w:rPr>
          <w:b/>
          <w:bCs/>
        </w:rPr>
        <w:t xml:space="preserve">Fundamento Legal. </w:t>
      </w:r>
    </w:p>
    <w:p w14:paraId="1E0C0750" w14:textId="48224AE8" w:rsidR="00117B7A" w:rsidRPr="00DB48E9" w:rsidRDefault="00893F33" w:rsidP="00223804">
      <w:pPr>
        <w:pStyle w:val="Default"/>
        <w:jc w:val="both"/>
        <w:rPr>
          <w:sz w:val="22"/>
          <w:szCs w:val="22"/>
        </w:rPr>
      </w:pPr>
      <w:r w:rsidRPr="00DB48E9">
        <w:rPr>
          <w:rFonts w:cstheme="minorHAnsi"/>
          <w:sz w:val="22"/>
          <w:szCs w:val="22"/>
        </w:rPr>
        <w:t xml:space="preserve">De conformidad con los artículos </w:t>
      </w:r>
      <w:r w:rsidR="005E5DB3" w:rsidRPr="00DB48E9">
        <w:rPr>
          <w:rFonts w:cstheme="minorHAnsi"/>
          <w:sz w:val="22"/>
          <w:szCs w:val="22"/>
        </w:rPr>
        <w:t>7</w:t>
      </w:r>
      <w:r w:rsidR="00223804" w:rsidRPr="00DB48E9">
        <w:rPr>
          <w:rFonts w:cstheme="minorHAnsi"/>
          <w:sz w:val="22"/>
          <w:szCs w:val="22"/>
        </w:rPr>
        <w:t>°</w:t>
      </w:r>
      <w:r w:rsidR="005E5DB3" w:rsidRPr="00DB48E9">
        <w:rPr>
          <w:rFonts w:cstheme="minorHAnsi"/>
          <w:sz w:val="22"/>
          <w:szCs w:val="22"/>
        </w:rPr>
        <w:t>,</w:t>
      </w:r>
      <w:r w:rsidR="00223804" w:rsidRPr="00DB48E9">
        <w:rPr>
          <w:rFonts w:cstheme="minorHAnsi"/>
          <w:sz w:val="22"/>
          <w:szCs w:val="22"/>
        </w:rPr>
        <w:t xml:space="preserve"> </w:t>
      </w:r>
      <w:r w:rsidR="005E5DB3" w:rsidRPr="00DB48E9">
        <w:rPr>
          <w:rFonts w:cstheme="minorHAnsi"/>
          <w:sz w:val="22"/>
          <w:szCs w:val="22"/>
        </w:rPr>
        <w:t>8</w:t>
      </w:r>
      <w:r w:rsidR="00223804" w:rsidRPr="00DB48E9">
        <w:rPr>
          <w:rFonts w:cstheme="minorHAnsi"/>
          <w:sz w:val="22"/>
          <w:szCs w:val="22"/>
        </w:rPr>
        <w:t>°</w:t>
      </w:r>
      <w:r w:rsidR="005E5DB3" w:rsidRPr="00DB48E9">
        <w:rPr>
          <w:rFonts w:cstheme="minorHAnsi"/>
          <w:sz w:val="22"/>
          <w:szCs w:val="22"/>
        </w:rPr>
        <w:t>,</w:t>
      </w:r>
      <w:r w:rsidR="00223804" w:rsidRPr="00DB48E9">
        <w:rPr>
          <w:rFonts w:cstheme="minorHAnsi"/>
          <w:sz w:val="22"/>
          <w:szCs w:val="22"/>
        </w:rPr>
        <w:t xml:space="preserve"> </w:t>
      </w:r>
      <w:r w:rsidR="005E5DB3" w:rsidRPr="00DB48E9">
        <w:rPr>
          <w:rFonts w:cstheme="minorHAnsi"/>
          <w:sz w:val="22"/>
          <w:szCs w:val="22"/>
        </w:rPr>
        <w:t>14</w:t>
      </w:r>
      <w:r w:rsidR="00223804" w:rsidRPr="00DB48E9">
        <w:rPr>
          <w:rFonts w:cstheme="minorHAnsi"/>
          <w:sz w:val="22"/>
          <w:szCs w:val="22"/>
        </w:rPr>
        <w:t xml:space="preserve">°, </w:t>
      </w:r>
      <w:r w:rsidR="005E5DB3" w:rsidRPr="00DB48E9">
        <w:rPr>
          <w:rFonts w:cstheme="minorHAnsi"/>
          <w:sz w:val="22"/>
          <w:szCs w:val="22"/>
        </w:rPr>
        <w:t>15</w:t>
      </w:r>
      <w:r w:rsidR="00223804" w:rsidRPr="00DB48E9">
        <w:rPr>
          <w:rFonts w:cstheme="minorHAnsi"/>
          <w:sz w:val="22"/>
          <w:szCs w:val="22"/>
        </w:rPr>
        <w:t>°</w:t>
      </w:r>
      <w:r w:rsidR="005E5DB3" w:rsidRPr="00DB48E9">
        <w:rPr>
          <w:rFonts w:cstheme="minorHAnsi"/>
          <w:sz w:val="22"/>
          <w:szCs w:val="22"/>
        </w:rPr>
        <w:t>,</w:t>
      </w:r>
      <w:r w:rsidR="00223804" w:rsidRPr="00DB48E9">
        <w:rPr>
          <w:rFonts w:cstheme="minorHAnsi"/>
          <w:sz w:val="22"/>
          <w:szCs w:val="22"/>
        </w:rPr>
        <w:t xml:space="preserve"> </w:t>
      </w:r>
      <w:r w:rsidR="005E5DB3" w:rsidRPr="00DB48E9">
        <w:rPr>
          <w:rFonts w:cstheme="minorHAnsi"/>
          <w:sz w:val="22"/>
          <w:szCs w:val="22"/>
        </w:rPr>
        <w:t>17</w:t>
      </w:r>
      <w:r w:rsidR="00223804" w:rsidRPr="00DB48E9">
        <w:rPr>
          <w:rFonts w:cstheme="minorHAnsi"/>
          <w:sz w:val="22"/>
          <w:szCs w:val="22"/>
        </w:rPr>
        <w:t>°</w:t>
      </w:r>
      <w:r w:rsidR="005E5DB3" w:rsidRPr="00DB48E9">
        <w:rPr>
          <w:rFonts w:cstheme="minorHAnsi"/>
          <w:sz w:val="22"/>
          <w:szCs w:val="22"/>
        </w:rPr>
        <w:t xml:space="preserve"> y 38</w:t>
      </w:r>
      <w:r w:rsidR="00223804" w:rsidRPr="00DB48E9">
        <w:rPr>
          <w:rFonts w:cstheme="minorHAnsi"/>
          <w:sz w:val="22"/>
          <w:szCs w:val="22"/>
        </w:rPr>
        <w:t>°</w:t>
      </w:r>
      <w:r w:rsidR="005E5DB3" w:rsidRPr="00DB48E9">
        <w:rPr>
          <w:rFonts w:cstheme="minorHAnsi"/>
          <w:sz w:val="22"/>
          <w:szCs w:val="22"/>
        </w:rPr>
        <w:t xml:space="preserve"> </w:t>
      </w:r>
      <w:r w:rsidR="00DA74A0" w:rsidRPr="00DB48E9">
        <w:rPr>
          <w:rFonts w:cstheme="minorHAnsi"/>
          <w:sz w:val="22"/>
          <w:szCs w:val="22"/>
        </w:rPr>
        <w:t>fracción</w:t>
      </w:r>
      <w:r w:rsidR="005E5DB3" w:rsidRPr="00DB48E9">
        <w:rPr>
          <w:rFonts w:cstheme="minorHAnsi"/>
          <w:sz w:val="22"/>
          <w:szCs w:val="22"/>
        </w:rPr>
        <w:t xml:space="preserve"> </w:t>
      </w:r>
      <w:r w:rsidR="00223804" w:rsidRPr="00DB48E9">
        <w:rPr>
          <w:rFonts w:cstheme="minorHAnsi"/>
          <w:sz w:val="22"/>
          <w:szCs w:val="22"/>
        </w:rPr>
        <w:t>II del</w:t>
      </w:r>
      <w:r w:rsidR="000A6E82" w:rsidRPr="00DB48E9">
        <w:rPr>
          <w:rFonts w:cstheme="minorHAnsi"/>
          <w:sz w:val="22"/>
          <w:szCs w:val="22"/>
        </w:rPr>
        <w:t xml:space="preserve"> </w:t>
      </w:r>
      <w:r w:rsidRPr="00DB48E9">
        <w:rPr>
          <w:rFonts w:cstheme="minorHAnsi"/>
          <w:sz w:val="22"/>
          <w:szCs w:val="22"/>
        </w:rPr>
        <w:t xml:space="preserve">Reglamento </w:t>
      </w:r>
      <w:r w:rsidR="00223804" w:rsidRPr="00DB48E9">
        <w:rPr>
          <w:rFonts w:cstheme="minorHAnsi"/>
          <w:sz w:val="22"/>
          <w:szCs w:val="22"/>
        </w:rPr>
        <w:t>E</w:t>
      </w:r>
      <w:r w:rsidR="005E5DB3" w:rsidRPr="00DB48E9">
        <w:rPr>
          <w:rFonts w:cstheme="minorHAnsi"/>
          <w:sz w:val="22"/>
          <w:szCs w:val="22"/>
        </w:rPr>
        <w:t>scolar</w:t>
      </w:r>
      <w:r w:rsidRPr="00DB48E9">
        <w:rPr>
          <w:rFonts w:cstheme="minorHAnsi"/>
          <w:sz w:val="22"/>
          <w:szCs w:val="22"/>
        </w:rPr>
        <w:t xml:space="preserve"> de la Universidad Autónoma </w:t>
      </w:r>
      <w:r w:rsidR="00223804" w:rsidRPr="00DB48E9">
        <w:rPr>
          <w:rFonts w:cstheme="minorHAnsi"/>
          <w:sz w:val="22"/>
          <w:szCs w:val="22"/>
        </w:rPr>
        <w:t>d</w:t>
      </w:r>
      <w:r w:rsidRPr="00DB48E9">
        <w:rPr>
          <w:rFonts w:cstheme="minorHAnsi"/>
          <w:sz w:val="22"/>
          <w:szCs w:val="22"/>
        </w:rPr>
        <w:t xml:space="preserve">e Ciudad </w:t>
      </w:r>
      <w:r w:rsidR="00223804" w:rsidRPr="00DB48E9">
        <w:rPr>
          <w:rFonts w:cstheme="minorHAnsi"/>
          <w:sz w:val="22"/>
          <w:szCs w:val="22"/>
        </w:rPr>
        <w:t>Juárez</w:t>
      </w:r>
      <w:r w:rsidR="004F5957" w:rsidRPr="00DB48E9">
        <w:rPr>
          <w:rFonts w:cstheme="minorHAnsi"/>
          <w:sz w:val="22"/>
          <w:szCs w:val="22"/>
        </w:rPr>
        <w:t>, expedido el 22 de febrero de 2023;</w:t>
      </w:r>
      <w:r w:rsidR="00223804" w:rsidRPr="00DB48E9">
        <w:rPr>
          <w:rFonts w:cstheme="minorHAnsi"/>
          <w:sz w:val="22"/>
          <w:szCs w:val="22"/>
        </w:rPr>
        <w:t xml:space="preserve"> así también, </w:t>
      </w:r>
      <w:r w:rsidR="00223804" w:rsidRPr="00DB48E9">
        <w:rPr>
          <w:sz w:val="22"/>
          <w:szCs w:val="22"/>
        </w:rPr>
        <w:t>el</w:t>
      </w:r>
      <w:r w:rsidR="005E5DB3" w:rsidRPr="00DB48E9">
        <w:rPr>
          <w:sz w:val="22"/>
          <w:szCs w:val="22"/>
        </w:rPr>
        <w:t xml:space="preserve"> acuerdo del 17 de noviembre del año 2017 </w:t>
      </w:r>
      <w:r w:rsidR="00223804" w:rsidRPr="00DB48E9">
        <w:rPr>
          <w:sz w:val="22"/>
          <w:szCs w:val="22"/>
        </w:rPr>
        <w:t xml:space="preserve">emitido por </w:t>
      </w:r>
      <w:r w:rsidR="005E5DB3" w:rsidRPr="00DB48E9">
        <w:rPr>
          <w:sz w:val="22"/>
          <w:szCs w:val="22"/>
        </w:rPr>
        <w:t>la Secretaría de Educación Pública, publicado en el Diario Oficial de la Federación en fecha 13</w:t>
      </w:r>
      <w:r w:rsidR="00223804" w:rsidRPr="00DB48E9">
        <w:rPr>
          <w:sz w:val="22"/>
          <w:szCs w:val="22"/>
        </w:rPr>
        <w:t xml:space="preserve"> de noviembre de </w:t>
      </w:r>
      <w:r w:rsidR="005E5DB3" w:rsidRPr="00DB48E9">
        <w:rPr>
          <w:sz w:val="22"/>
          <w:szCs w:val="22"/>
        </w:rPr>
        <w:t>2017, en su artículo 62</w:t>
      </w:r>
      <w:r w:rsidR="00223804" w:rsidRPr="00DB48E9">
        <w:rPr>
          <w:sz w:val="22"/>
          <w:szCs w:val="22"/>
        </w:rPr>
        <w:t>°</w:t>
      </w:r>
      <w:r w:rsidR="005E5DB3" w:rsidRPr="00DB48E9">
        <w:rPr>
          <w:sz w:val="22"/>
          <w:szCs w:val="22"/>
        </w:rPr>
        <w:t xml:space="preserve"> que señala la obligación de corroborar los certificados de estudios. </w:t>
      </w:r>
    </w:p>
    <w:p w14:paraId="6DC1CFFE" w14:textId="77777777" w:rsidR="00223804" w:rsidRDefault="00223804" w:rsidP="0005667E">
      <w:pPr>
        <w:jc w:val="both"/>
        <w:rPr>
          <w:b/>
          <w:bCs/>
        </w:rPr>
      </w:pPr>
    </w:p>
    <w:p w14:paraId="60A165E1" w14:textId="382B3CA1" w:rsidR="0005667E" w:rsidRPr="00697FB2" w:rsidRDefault="0005667E" w:rsidP="0005667E">
      <w:pPr>
        <w:jc w:val="both"/>
        <w:rPr>
          <w:b/>
          <w:bCs/>
        </w:rPr>
      </w:pPr>
      <w:r w:rsidRPr="00697FB2">
        <w:rPr>
          <w:b/>
          <w:bCs/>
        </w:rPr>
        <w:t xml:space="preserve">¿Qué tratamiento daremos a sus Datos Personales? </w:t>
      </w:r>
    </w:p>
    <w:p w14:paraId="67CA0B73" w14:textId="3C75BD62" w:rsidR="0005667E" w:rsidRDefault="0005667E" w:rsidP="0005667E">
      <w:pPr>
        <w:jc w:val="both"/>
      </w:pPr>
      <w:r>
        <w:t>El tratamiento se realiza con base en lo dispuesto por los artículos 6</w:t>
      </w:r>
      <w:r w:rsidR="000B5AE0">
        <w:t>°</w:t>
      </w:r>
      <w:r>
        <w:t xml:space="preserve"> Base A y 16</w:t>
      </w:r>
      <w:r w:rsidR="0022375A">
        <w:t>°</w:t>
      </w:r>
      <w:r>
        <w:t xml:space="preserve"> segundo párrafo de la Constitución Política de los Estados Unidos Mexicanos, artículo 57</w:t>
      </w:r>
      <w:r w:rsidR="000B5AE0">
        <w:t>°</w:t>
      </w:r>
      <w:r>
        <w:t xml:space="preserve"> de la Ley General de Protección de Datos Personales en posesión de Sujetos Obligados, artículo 4</w:t>
      </w:r>
      <w:r w:rsidR="0022375A">
        <w:t>°</w:t>
      </w:r>
      <w:r>
        <w:t xml:space="preserve"> de la Constitución Política del Estado de Chihuahua, artículos 3</w:t>
      </w:r>
      <w:r w:rsidR="000B5AE0">
        <w:t>°</w:t>
      </w:r>
      <w:r>
        <w:t>, 5</w:t>
      </w:r>
      <w:r w:rsidR="000B5AE0">
        <w:t>°</w:t>
      </w:r>
      <w:r>
        <w:t>, 16</w:t>
      </w:r>
      <w:r w:rsidR="00935A11">
        <w:t>°</w:t>
      </w:r>
      <w:r>
        <w:t>, 17</w:t>
      </w:r>
      <w:r w:rsidR="00935A11">
        <w:t>°</w:t>
      </w:r>
      <w:r>
        <w:t xml:space="preserve">, </w:t>
      </w:r>
      <w:r w:rsidR="0022375A">
        <w:t xml:space="preserve">18°, </w:t>
      </w:r>
      <w:r>
        <w:t>19</w:t>
      </w:r>
      <w:r w:rsidR="00935A11">
        <w:t>°</w:t>
      </w:r>
      <w:r>
        <w:t xml:space="preserve"> y 20</w:t>
      </w:r>
      <w:r w:rsidR="00935A11">
        <w:t>°</w:t>
      </w:r>
      <w:r>
        <w:t xml:space="preserve"> de la Ley de Protección de Datos Personales del Estado de Chihuahua.</w:t>
      </w:r>
    </w:p>
    <w:p w14:paraId="207DEF13" w14:textId="0B76DEBC" w:rsidR="0005667E" w:rsidRDefault="0005667E" w:rsidP="0005667E">
      <w:pPr>
        <w:jc w:val="both"/>
      </w:pPr>
    </w:p>
    <w:p w14:paraId="56DD6F08" w14:textId="0BAF85F3" w:rsidR="0005667E" w:rsidRPr="00CE5BEB" w:rsidRDefault="0005667E" w:rsidP="0005667E">
      <w:pPr>
        <w:jc w:val="both"/>
        <w:rPr>
          <w:rFonts w:cstheme="minorHAnsi"/>
          <w:b/>
          <w:bCs/>
        </w:rPr>
      </w:pPr>
      <w:r w:rsidRPr="00CE5BEB">
        <w:rPr>
          <w:rFonts w:cstheme="minorHAnsi"/>
          <w:b/>
          <w:bCs/>
        </w:rPr>
        <w:t>¿</w:t>
      </w:r>
      <w:r w:rsidR="00CE5BEB">
        <w:rPr>
          <w:rFonts w:cstheme="minorHAnsi"/>
          <w:b/>
          <w:bCs/>
        </w:rPr>
        <w:t>C</w:t>
      </w:r>
      <w:r w:rsidR="00CE5BEB" w:rsidRPr="00CE5BEB">
        <w:rPr>
          <w:rFonts w:cstheme="minorHAnsi"/>
          <w:b/>
          <w:bCs/>
        </w:rPr>
        <w:t>uánto tiempo tendrán mis datos personales</w:t>
      </w:r>
      <w:r w:rsidRPr="00CE5BEB">
        <w:rPr>
          <w:rFonts w:cstheme="minorHAnsi"/>
          <w:b/>
          <w:bCs/>
        </w:rPr>
        <w:t xml:space="preserve">? </w:t>
      </w:r>
    </w:p>
    <w:p w14:paraId="10A01220" w14:textId="77777777" w:rsidR="001D638B" w:rsidRDefault="0005667E" w:rsidP="0005667E">
      <w:pPr>
        <w:jc w:val="both"/>
        <w:rPr>
          <w:rFonts w:cstheme="minorHAnsi"/>
        </w:rPr>
      </w:pPr>
      <w:r w:rsidRPr="001A39C2">
        <w:rPr>
          <w:rFonts w:cstheme="minorHAnsi"/>
        </w:rPr>
        <w:t>De conformidad a los artículos 68</w:t>
      </w:r>
      <w:r w:rsidR="000B5AE0" w:rsidRPr="001A39C2">
        <w:rPr>
          <w:rFonts w:cstheme="minorHAnsi"/>
        </w:rPr>
        <w:t>°</w:t>
      </w:r>
      <w:r w:rsidRPr="001A39C2">
        <w:rPr>
          <w:rFonts w:cstheme="minorHAnsi"/>
        </w:rPr>
        <w:t xml:space="preserve"> y 69</w:t>
      </w:r>
      <w:r w:rsidR="000B5AE0" w:rsidRPr="001A39C2">
        <w:rPr>
          <w:rFonts w:cstheme="minorHAnsi"/>
        </w:rPr>
        <w:t>°</w:t>
      </w:r>
      <w:r w:rsidRPr="001A39C2">
        <w:rPr>
          <w:rFonts w:cstheme="minorHAnsi"/>
        </w:rPr>
        <w:t xml:space="preserve"> de la Ley de Protección de Datos Personales del Estado de Chihuahua, no deberán conservarse más allá del plazo necesario para el cumplimiento de la finalidad que justifique su tratamiento</w:t>
      </w:r>
      <w:r w:rsidR="001D638B">
        <w:rPr>
          <w:rFonts w:cstheme="minorHAnsi"/>
        </w:rPr>
        <w:t>.</w:t>
      </w:r>
    </w:p>
    <w:p w14:paraId="31EA9FDE" w14:textId="3C8582D6" w:rsidR="001D638B" w:rsidRPr="001D638B" w:rsidRDefault="001D638B" w:rsidP="0005667E">
      <w:pPr>
        <w:jc w:val="both"/>
        <w:rPr>
          <w:rFonts w:cstheme="minorHAnsi"/>
          <w:b/>
          <w:bCs/>
        </w:rPr>
      </w:pPr>
      <w:r w:rsidRPr="001D638B">
        <w:rPr>
          <w:rFonts w:cstheme="minorHAnsi"/>
          <w:b/>
          <w:bCs/>
        </w:rPr>
        <w:t xml:space="preserve">Transferencias </w:t>
      </w:r>
    </w:p>
    <w:p w14:paraId="1A8E07C0" w14:textId="6175B089" w:rsidR="00691FF9" w:rsidRPr="001A39C2" w:rsidRDefault="0005667E" w:rsidP="0005667E">
      <w:pPr>
        <w:jc w:val="both"/>
        <w:rPr>
          <w:rFonts w:cstheme="minorHAnsi"/>
        </w:rPr>
      </w:pPr>
      <w:r w:rsidRPr="0022375A">
        <w:rPr>
          <w:rFonts w:cstheme="minorHAnsi"/>
        </w:rPr>
        <w:t xml:space="preserve"> </w:t>
      </w:r>
      <w:r w:rsidR="001D638B" w:rsidRPr="00DA74A0">
        <w:rPr>
          <w:rFonts w:cstheme="minorHAnsi"/>
        </w:rPr>
        <w:t>S</w:t>
      </w:r>
      <w:r w:rsidRPr="00DA74A0">
        <w:rPr>
          <w:rFonts w:cstheme="minorHAnsi"/>
        </w:rPr>
        <w:t xml:space="preserve">e </w:t>
      </w:r>
      <w:r w:rsidR="001D638B" w:rsidRPr="00DA74A0">
        <w:rPr>
          <w:rFonts w:cstheme="minorHAnsi"/>
        </w:rPr>
        <w:t xml:space="preserve">le </w:t>
      </w:r>
      <w:r w:rsidRPr="00DA74A0">
        <w:rPr>
          <w:rFonts w:cstheme="minorHAnsi"/>
        </w:rPr>
        <w:t xml:space="preserve">informa que se realizarán </w:t>
      </w:r>
      <w:r w:rsidR="000B1A66" w:rsidRPr="00DA74A0">
        <w:rPr>
          <w:rFonts w:cstheme="minorHAnsi"/>
        </w:rPr>
        <w:t xml:space="preserve">las </w:t>
      </w:r>
      <w:r w:rsidRPr="00DA74A0">
        <w:rPr>
          <w:rFonts w:cstheme="minorHAnsi"/>
        </w:rPr>
        <w:t>transferencias de datos personales</w:t>
      </w:r>
      <w:r w:rsidRPr="001A39C2">
        <w:rPr>
          <w:rFonts w:cstheme="minorHAnsi"/>
        </w:rPr>
        <w:t>, que sean necesarias para</w:t>
      </w:r>
      <w:r w:rsidR="00691FF9" w:rsidRPr="001A39C2">
        <w:rPr>
          <w:rFonts w:cstheme="minorHAnsi"/>
        </w:rPr>
        <w:t>:</w:t>
      </w:r>
    </w:p>
    <w:p w14:paraId="38AABC03" w14:textId="61CF4211" w:rsidR="00691FF9" w:rsidRPr="001A39C2" w:rsidRDefault="00691FF9" w:rsidP="00691FF9">
      <w:pPr>
        <w:pStyle w:val="Prrafodelista"/>
        <w:numPr>
          <w:ilvl w:val="0"/>
          <w:numId w:val="1"/>
        </w:numPr>
        <w:jc w:val="both"/>
        <w:rPr>
          <w:rFonts w:cstheme="minorHAnsi"/>
        </w:rPr>
      </w:pPr>
      <w:r w:rsidRPr="001A39C2">
        <w:rPr>
          <w:rFonts w:cstheme="minorHAnsi"/>
        </w:rPr>
        <w:t xml:space="preserve">Llevar a cabo el </w:t>
      </w:r>
      <w:r w:rsidR="00152DD2">
        <w:rPr>
          <w:rFonts w:cstheme="minorHAnsi"/>
        </w:rPr>
        <w:t>p</w:t>
      </w:r>
      <w:r w:rsidRPr="001A39C2">
        <w:rPr>
          <w:rFonts w:eastAsia="Times New Roman" w:cstheme="minorHAnsi"/>
          <w:color w:val="222222"/>
          <w:lang w:eastAsia="es-ES"/>
        </w:rPr>
        <w:t xml:space="preserve">roceso de </w:t>
      </w:r>
      <w:r w:rsidR="00152DD2">
        <w:rPr>
          <w:rFonts w:eastAsia="Times New Roman" w:cstheme="minorHAnsi"/>
          <w:color w:val="222222"/>
          <w:lang w:eastAsia="es-ES"/>
        </w:rPr>
        <w:t>r</w:t>
      </w:r>
      <w:r w:rsidRPr="001A39C2">
        <w:rPr>
          <w:rFonts w:eastAsia="Times New Roman" w:cstheme="minorHAnsi"/>
          <w:color w:val="222222"/>
          <w:lang w:eastAsia="es-ES"/>
        </w:rPr>
        <w:t xml:space="preserve">econocimiento de </w:t>
      </w:r>
      <w:r w:rsidR="00152DD2">
        <w:rPr>
          <w:rFonts w:eastAsia="Times New Roman" w:cstheme="minorHAnsi"/>
          <w:color w:val="222222"/>
          <w:lang w:eastAsia="es-ES"/>
        </w:rPr>
        <w:t>e</w:t>
      </w:r>
      <w:r w:rsidRPr="001A39C2">
        <w:rPr>
          <w:rFonts w:eastAsia="Times New Roman" w:cstheme="minorHAnsi"/>
          <w:color w:val="222222"/>
          <w:lang w:eastAsia="es-ES"/>
        </w:rPr>
        <w:t xml:space="preserve">studios </w:t>
      </w:r>
      <w:r w:rsidR="00152DD2">
        <w:rPr>
          <w:rFonts w:eastAsia="Times New Roman" w:cstheme="minorHAnsi"/>
          <w:color w:val="222222"/>
          <w:lang w:eastAsia="es-ES"/>
        </w:rPr>
        <w:t>c</w:t>
      </w:r>
      <w:r w:rsidRPr="001A39C2">
        <w:rPr>
          <w:rFonts w:eastAsia="Times New Roman" w:cstheme="minorHAnsi"/>
          <w:color w:val="222222"/>
          <w:lang w:eastAsia="es-ES"/>
        </w:rPr>
        <w:t>ursados</w:t>
      </w:r>
      <w:r w:rsidR="00892270">
        <w:rPr>
          <w:rFonts w:eastAsia="Times New Roman" w:cstheme="minorHAnsi"/>
          <w:color w:val="222222"/>
          <w:lang w:eastAsia="es-ES"/>
        </w:rPr>
        <w:t xml:space="preserve"> en </w:t>
      </w:r>
      <w:r w:rsidR="00892270" w:rsidRPr="001A39C2">
        <w:rPr>
          <w:rFonts w:eastAsia="Times New Roman" w:cstheme="minorHAnsi"/>
          <w:lang w:eastAsia="es-ES"/>
        </w:rPr>
        <w:t>la institución de educación superior de procedencia</w:t>
      </w:r>
      <w:r w:rsidR="00892270">
        <w:rPr>
          <w:rFonts w:eastAsia="Times New Roman" w:cstheme="minorHAnsi"/>
          <w:lang w:eastAsia="es-ES"/>
        </w:rPr>
        <w:t xml:space="preserve">, </w:t>
      </w:r>
      <w:r w:rsidR="00892270" w:rsidRPr="00697FB2">
        <w:rPr>
          <w:rFonts w:eastAsia="Times New Roman" w:cstheme="minorHAnsi"/>
          <w:lang w:eastAsia="es-ES"/>
        </w:rPr>
        <w:t xml:space="preserve">nacional o </w:t>
      </w:r>
      <w:r w:rsidR="00892270">
        <w:rPr>
          <w:rFonts w:eastAsia="Times New Roman" w:cstheme="minorHAnsi"/>
          <w:lang w:eastAsia="es-ES"/>
        </w:rPr>
        <w:t>internacional</w:t>
      </w:r>
      <w:r w:rsidR="00152DD2">
        <w:rPr>
          <w:rFonts w:eastAsia="Times New Roman" w:cstheme="minorHAnsi"/>
          <w:color w:val="222222"/>
          <w:lang w:eastAsia="es-ES"/>
        </w:rPr>
        <w:t>.</w:t>
      </w:r>
    </w:p>
    <w:p w14:paraId="0E5DE113" w14:textId="1FBAB54A" w:rsidR="0005667E" w:rsidRPr="001D638B" w:rsidRDefault="00691FF9" w:rsidP="00691FF9">
      <w:pPr>
        <w:pStyle w:val="Prrafodelista"/>
        <w:numPr>
          <w:ilvl w:val="0"/>
          <w:numId w:val="1"/>
        </w:numPr>
        <w:jc w:val="both"/>
        <w:rPr>
          <w:rFonts w:cstheme="minorHAnsi"/>
        </w:rPr>
      </w:pPr>
      <w:r w:rsidRPr="001D638B">
        <w:rPr>
          <w:rFonts w:cstheme="minorHAnsi"/>
        </w:rPr>
        <w:t>A</w:t>
      </w:r>
      <w:r w:rsidR="0005667E" w:rsidRPr="001D638B">
        <w:rPr>
          <w:rFonts w:cstheme="minorHAnsi"/>
        </w:rPr>
        <w:t>tender requerimientos de información de una autoridad competente, que estén debidamente fundados y motivados, o bien, se actualice alguna de la</w:t>
      </w:r>
      <w:r w:rsidR="000B5AE0" w:rsidRPr="001D638B">
        <w:rPr>
          <w:rFonts w:cstheme="minorHAnsi"/>
        </w:rPr>
        <w:t>s</w:t>
      </w:r>
      <w:r w:rsidR="0005667E" w:rsidRPr="001D638B">
        <w:rPr>
          <w:rFonts w:cstheme="minorHAnsi"/>
        </w:rPr>
        <w:t xml:space="preserve"> excepciones previstas en </w:t>
      </w:r>
      <w:r w:rsidR="001D638B">
        <w:rPr>
          <w:rFonts w:cstheme="minorHAnsi"/>
        </w:rPr>
        <w:t xml:space="preserve">los </w:t>
      </w:r>
      <w:r w:rsidR="0005667E" w:rsidRPr="001D638B">
        <w:rPr>
          <w:rFonts w:cstheme="minorHAnsi"/>
        </w:rPr>
        <w:t>artículo</w:t>
      </w:r>
      <w:r w:rsidR="001D638B">
        <w:rPr>
          <w:rFonts w:cstheme="minorHAnsi"/>
        </w:rPr>
        <w:t>s 22</w:t>
      </w:r>
      <w:r w:rsidR="000B1A66">
        <w:rPr>
          <w:rFonts w:cstheme="minorHAnsi"/>
        </w:rPr>
        <w:t xml:space="preserve">°, 66° y </w:t>
      </w:r>
      <w:r w:rsidR="0005667E" w:rsidRPr="001D638B">
        <w:rPr>
          <w:rFonts w:cstheme="minorHAnsi"/>
        </w:rPr>
        <w:t>70</w:t>
      </w:r>
      <w:r w:rsidR="000B5AE0" w:rsidRPr="001D638B">
        <w:rPr>
          <w:rFonts w:cstheme="minorHAnsi"/>
        </w:rPr>
        <w:t>°</w:t>
      </w:r>
      <w:r w:rsidR="0005667E" w:rsidRPr="001D638B">
        <w:rPr>
          <w:rFonts w:cstheme="minorHAnsi"/>
        </w:rPr>
        <w:t xml:space="preserve"> de la Ley General de Protección de Datos Personales en Posesión de Sujetos Obligados</w:t>
      </w:r>
      <w:r w:rsidR="001D638B">
        <w:rPr>
          <w:rFonts w:cstheme="minorHAnsi"/>
        </w:rPr>
        <w:t>; a</w:t>
      </w:r>
      <w:r w:rsidR="000B5AE0" w:rsidRPr="001D638B">
        <w:rPr>
          <w:rFonts w:cstheme="minorHAnsi"/>
        </w:rPr>
        <w:t>simismo,</w:t>
      </w:r>
      <w:r w:rsidR="0005667E" w:rsidRPr="001D638B">
        <w:rPr>
          <w:rFonts w:cstheme="minorHAnsi"/>
        </w:rPr>
        <w:t xml:space="preserve"> en los supuestos que contempla </w:t>
      </w:r>
      <w:r w:rsidR="000B1A66">
        <w:rPr>
          <w:rFonts w:cstheme="minorHAnsi"/>
        </w:rPr>
        <w:t>los</w:t>
      </w:r>
      <w:r w:rsidR="0005667E" w:rsidRPr="001D638B">
        <w:rPr>
          <w:rFonts w:cstheme="minorHAnsi"/>
        </w:rPr>
        <w:t xml:space="preserve"> artículo</w:t>
      </w:r>
      <w:r w:rsidR="000B1A66">
        <w:rPr>
          <w:rFonts w:cstheme="minorHAnsi"/>
        </w:rPr>
        <w:t>s</w:t>
      </w:r>
      <w:r w:rsidR="0005667E" w:rsidRPr="001D638B">
        <w:rPr>
          <w:rFonts w:cstheme="minorHAnsi"/>
        </w:rPr>
        <w:t xml:space="preserve"> </w:t>
      </w:r>
      <w:r w:rsidR="000B1A66">
        <w:rPr>
          <w:rFonts w:cstheme="minorHAnsi"/>
        </w:rPr>
        <w:t xml:space="preserve">94° y </w:t>
      </w:r>
      <w:r w:rsidR="0005667E" w:rsidRPr="001D638B">
        <w:rPr>
          <w:rFonts w:cstheme="minorHAnsi"/>
        </w:rPr>
        <w:t>98</w:t>
      </w:r>
      <w:r w:rsidR="000B5AE0" w:rsidRPr="001D638B">
        <w:rPr>
          <w:rFonts w:cstheme="minorHAnsi"/>
        </w:rPr>
        <w:t>°</w:t>
      </w:r>
      <w:r w:rsidR="0005667E" w:rsidRPr="001D638B">
        <w:rPr>
          <w:rFonts w:cstheme="minorHAnsi"/>
        </w:rPr>
        <w:t xml:space="preserve"> de la Ley de Protección de Datos Personales del Estado de Chihuahua.</w:t>
      </w:r>
    </w:p>
    <w:p w14:paraId="197090BB" w14:textId="1CEB9D31" w:rsidR="0005667E" w:rsidRDefault="0005667E" w:rsidP="0005667E">
      <w:pPr>
        <w:jc w:val="both"/>
        <w:rPr>
          <w:rFonts w:cstheme="minorHAnsi"/>
        </w:rPr>
      </w:pPr>
    </w:p>
    <w:p w14:paraId="15FA1E52" w14:textId="3769E823" w:rsidR="00223804" w:rsidRDefault="00223804" w:rsidP="0005667E">
      <w:pPr>
        <w:jc w:val="both"/>
        <w:rPr>
          <w:rFonts w:cstheme="minorHAnsi"/>
        </w:rPr>
      </w:pPr>
    </w:p>
    <w:p w14:paraId="74FB50F7" w14:textId="77777777" w:rsidR="00223804" w:rsidRPr="001A39C2" w:rsidRDefault="00223804" w:rsidP="0005667E">
      <w:pPr>
        <w:jc w:val="both"/>
        <w:rPr>
          <w:rFonts w:cstheme="minorHAnsi"/>
        </w:rPr>
      </w:pPr>
    </w:p>
    <w:p w14:paraId="0D704386" w14:textId="77777777" w:rsidR="000B1A66" w:rsidRDefault="000B1A66" w:rsidP="000B1A66">
      <w:pPr>
        <w:jc w:val="both"/>
        <w:rPr>
          <w:rFonts w:cstheme="minorHAnsi"/>
          <w:b/>
          <w:bCs/>
        </w:rPr>
      </w:pPr>
      <w:r w:rsidRPr="008C14CD">
        <w:rPr>
          <w:rFonts w:cstheme="minorHAnsi"/>
          <w:b/>
          <w:bCs/>
        </w:rPr>
        <w:lastRenderedPageBreak/>
        <w:t xml:space="preserve">Negativa al tratamiento y transferencia </w:t>
      </w:r>
    </w:p>
    <w:p w14:paraId="26DB30B1" w14:textId="14C92456" w:rsidR="000B1A66" w:rsidRDefault="000B1A66" w:rsidP="000B1A66">
      <w:pPr>
        <w:jc w:val="both"/>
        <w:rPr>
          <w:rStyle w:val="Hipervnculo"/>
        </w:rPr>
      </w:pPr>
      <w:r w:rsidRPr="008C14CD">
        <w:rPr>
          <w:rFonts w:cstheme="minorHAnsi"/>
        </w:rPr>
        <w:t>En cualquier momento usted podrá manifestar la negativa al tratamiento y transferencia de sus datos personales, para t</w:t>
      </w:r>
      <w:r>
        <w:rPr>
          <w:rFonts w:cstheme="minorHAnsi"/>
        </w:rPr>
        <w:t>a</w:t>
      </w:r>
      <w:r w:rsidRPr="008C14CD">
        <w:rPr>
          <w:rFonts w:cstheme="minorHAnsi"/>
        </w:rPr>
        <w:t xml:space="preserve">les efectos se pone su disposición la cuenta electrónica institucional </w:t>
      </w:r>
      <w:hyperlink r:id="rId9" w:history="1">
        <w:r w:rsidRPr="00631CE2">
          <w:rPr>
            <w:rStyle w:val="Hipervnculo"/>
          </w:rPr>
          <w:t>datospersonales@uacj.mx</w:t>
        </w:r>
      </w:hyperlink>
    </w:p>
    <w:p w14:paraId="0383AED8" w14:textId="77777777" w:rsidR="000B1A66" w:rsidRPr="008C14CD" w:rsidRDefault="000B1A66" w:rsidP="000B1A66">
      <w:pPr>
        <w:jc w:val="both"/>
        <w:rPr>
          <w:rFonts w:cstheme="minorHAnsi"/>
        </w:rPr>
      </w:pPr>
    </w:p>
    <w:p w14:paraId="41E7B4F1" w14:textId="77777777" w:rsidR="000B1A66" w:rsidRPr="00CE5BEB" w:rsidRDefault="000B1A66" w:rsidP="000B1A66">
      <w:pPr>
        <w:jc w:val="both"/>
        <w:rPr>
          <w:rFonts w:cstheme="minorHAnsi"/>
          <w:b/>
          <w:bCs/>
        </w:rPr>
      </w:pPr>
      <w:r w:rsidRPr="00CE5BEB">
        <w:rPr>
          <w:rFonts w:cstheme="minorHAnsi"/>
          <w:b/>
          <w:bCs/>
        </w:rPr>
        <w:t xml:space="preserve">¿Cómo puede acceder, rectificar o cancelar sus datos personales, u oponerse a su uso? </w:t>
      </w:r>
    </w:p>
    <w:p w14:paraId="711555B1" w14:textId="77777777" w:rsidR="000B1A66" w:rsidRPr="001A39C2" w:rsidRDefault="000B1A66" w:rsidP="000B1A66">
      <w:pPr>
        <w:jc w:val="both"/>
        <w:rPr>
          <w:rFonts w:cstheme="minorHAnsi"/>
        </w:rPr>
      </w:pPr>
      <w:r w:rsidRPr="001A39C2">
        <w:rPr>
          <w:rFonts w:cstheme="minorHAnsi"/>
        </w:rPr>
        <w:t xml:space="preserve">Para el ejercicio de cualquiera de los derechos ARCO y portabilidad, usted deberá presentar la solicitud respectiva en la Unidad de Transparencia de la Universidad Autónoma de Ciudad Juárez, o por medio de la Plataforma Nacional de Transparencia </w:t>
      </w:r>
      <w:hyperlink r:id="rId10" w:history="1">
        <w:r w:rsidRPr="001A39C2">
          <w:rPr>
            <w:rStyle w:val="Hipervnculo"/>
            <w:rFonts w:cstheme="minorHAnsi"/>
          </w:rPr>
          <w:t>https://www.plataformadetransparencia.org.mx/web/guest/inicio</w:t>
        </w:r>
      </w:hyperlink>
    </w:p>
    <w:p w14:paraId="5A8566D4" w14:textId="216F1DE7" w:rsidR="000B1A66" w:rsidRDefault="000B1A66" w:rsidP="000B1A66">
      <w:pPr>
        <w:jc w:val="both"/>
        <w:rPr>
          <w:rStyle w:val="Hipervnculo"/>
          <w:rFonts w:cstheme="minorHAnsi"/>
        </w:rPr>
      </w:pPr>
      <w:r w:rsidRPr="001A39C2">
        <w:rPr>
          <w:rFonts w:cstheme="minorHAnsi"/>
        </w:rPr>
        <w:t xml:space="preserve">Para conocer el procedimiento y requisitos para el ejercicio de los derechos ARCO y de portabilidad, usted podrá llamar al siguiente número de teléfono (656) 6882100 extensión 2284; o ingresar a nuestro sitio de Internet: </w:t>
      </w:r>
      <w:hyperlink r:id="rId11" w:history="1">
        <w:r w:rsidRPr="007342E0">
          <w:rPr>
            <w:rStyle w:val="Hipervnculo"/>
            <w:rFonts w:cstheme="minorHAnsi"/>
          </w:rPr>
          <w:t>https://www.uacj.mx/transparencia/Formatos.html</w:t>
        </w:r>
      </w:hyperlink>
      <w:r>
        <w:rPr>
          <w:rFonts w:cstheme="minorHAnsi"/>
        </w:rPr>
        <w:t xml:space="preserve"> </w:t>
      </w:r>
      <w:r w:rsidRPr="001A39C2">
        <w:rPr>
          <w:rFonts w:cstheme="minorHAnsi"/>
        </w:rPr>
        <w:t>, o bien ponerse en contacto con nuestra Unidad de Transparencia, que dará trámite a las solicitudes para el ejercicio de estos derechos, y atenderá cualquier duda que pudiera tener respecto al tratamiento de su información. Los datos de contacto son: Av. Plutarco Elías Calles</w:t>
      </w:r>
      <w:r>
        <w:rPr>
          <w:rFonts w:cstheme="minorHAnsi"/>
        </w:rPr>
        <w:t xml:space="preserve">, número </w:t>
      </w:r>
      <w:r w:rsidRPr="001A39C2">
        <w:rPr>
          <w:rFonts w:cstheme="minorHAnsi"/>
        </w:rPr>
        <w:t xml:space="preserve">1210, col. FOVISSSTE Chamizal, </w:t>
      </w:r>
      <w:r>
        <w:rPr>
          <w:rFonts w:cstheme="minorHAnsi"/>
        </w:rPr>
        <w:t>C</w:t>
      </w:r>
      <w:r w:rsidRPr="001A39C2">
        <w:rPr>
          <w:rFonts w:cstheme="minorHAnsi"/>
        </w:rPr>
        <w:t>.</w:t>
      </w:r>
      <w:r>
        <w:rPr>
          <w:rFonts w:cstheme="minorHAnsi"/>
        </w:rPr>
        <w:t>P</w:t>
      </w:r>
      <w:r w:rsidRPr="001A39C2">
        <w:rPr>
          <w:rFonts w:cstheme="minorHAnsi"/>
        </w:rPr>
        <w:t>. 32310, Ciudad Juárez, Chihuahua., correo electrónico</w:t>
      </w:r>
      <w:r>
        <w:rPr>
          <w:rFonts w:cstheme="minorHAnsi"/>
        </w:rPr>
        <w:t>:</w:t>
      </w:r>
      <w:r w:rsidRPr="001A39C2">
        <w:rPr>
          <w:rFonts w:cstheme="minorHAnsi"/>
        </w:rPr>
        <w:t xml:space="preserve"> </w:t>
      </w:r>
      <w:hyperlink r:id="rId12" w:history="1">
        <w:r w:rsidRPr="00631CE2">
          <w:rPr>
            <w:rStyle w:val="Hipervnculo"/>
            <w:rFonts w:cstheme="minorHAnsi"/>
          </w:rPr>
          <w:t>datospersonales@uacj.mx</w:t>
        </w:r>
      </w:hyperlink>
      <w:r>
        <w:rPr>
          <w:rFonts w:cstheme="minorHAnsi"/>
        </w:rPr>
        <w:t xml:space="preserve">, </w:t>
      </w:r>
      <w:r w:rsidRPr="001A39C2">
        <w:rPr>
          <w:rFonts w:cstheme="minorHAnsi"/>
        </w:rPr>
        <w:t xml:space="preserve">o si desea, mediante una solicitud de información ingresando al sitio </w:t>
      </w:r>
      <w:hyperlink r:id="rId13" w:history="1">
        <w:r w:rsidRPr="001A39C2">
          <w:rPr>
            <w:rStyle w:val="Hipervnculo"/>
            <w:rFonts w:cstheme="minorHAnsi"/>
          </w:rPr>
          <w:t>https://www.plataformadetransparencia.org.mx/web/guest/inicio</w:t>
        </w:r>
      </w:hyperlink>
      <w:r>
        <w:rPr>
          <w:rStyle w:val="Hipervnculo"/>
          <w:rFonts w:cstheme="minorHAnsi"/>
        </w:rPr>
        <w:t xml:space="preserve">       </w:t>
      </w:r>
    </w:p>
    <w:p w14:paraId="4AC6B2D9" w14:textId="77777777" w:rsidR="000B1A66" w:rsidRDefault="000B1A66" w:rsidP="000B1A66">
      <w:pPr>
        <w:spacing w:after="0"/>
        <w:jc w:val="both"/>
      </w:pPr>
      <w:r w:rsidRPr="00044DF0">
        <w:rPr>
          <w:rStyle w:val="Hipervnculo"/>
          <w:rFonts w:cstheme="minorHAnsi"/>
          <w:color w:val="auto"/>
          <w:u w:val="none"/>
        </w:rPr>
        <w:t>A</w:t>
      </w:r>
      <w:r>
        <w:rPr>
          <w:rStyle w:val="Hipervnculo"/>
          <w:rFonts w:cstheme="minorHAnsi"/>
          <w:color w:val="auto"/>
          <w:u w:val="none"/>
        </w:rPr>
        <w:t xml:space="preserve">dicionalmente se le informa que </w:t>
      </w:r>
      <w:r>
        <w:t xml:space="preserve">su solicitud deberá contener los siguientes requisitos: </w:t>
      </w:r>
    </w:p>
    <w:p w14:paraId="43C814E2" w14:textId="77777777" w:rsidR="000B1A66" w:rsidRDefault="000B1A66" w:rsidP="000B1A66">
      <w:pPr>
        <w:spacing w:after="0"/>
        <w:ind w:left="284"/>
        <w:jc w:val="both"/>
      </w:pPr>
      <w:r>
        <w:t xml:space="preserve">• Nombre del titular y su domicilio o cualquier otro medio para recibir notificaciones. </w:t>
      </w:r>
    </w:p>
    <w:p w14:paraId="6DD60B13" w14:textId="77777777" w:rsidR="000B1A66" w:rsidRDefault="000B1A66" w:rsidP="000B1A66">
      <w:pPr>
        <w:spacing w:after="0"/>
        <w:ind w:left="284"/>
        <w:jc w:val="both"/>
      </w:pPr>
      <w:r>
        <w:t xml:space="preserve">• Los documentos que acrediten la identidad del titular, o en su caso la personalidad de su representante. </w:t>
      </w:r>
    </w:p>
    <w:p w14:paraId="4773C419" w14:textId="77777777" w:rsidR="000B1A66" w:rsidRDefault="000B1A66" w:rsidP="000B1A66">
      <w:pPr>
        <w:spacing w:after="0"/>
        <w:ind w:left="284"/>
        <w:jc w:val="both"/>
      </w:pPr>
      <w:r>
        <w:t xml:space="preserve">• De ser posible, el área que lleva a cabo el tratamiento de datos personales. </w:t>
      </w:r>
    </w:p>
    <w:p w14:paraId="3F36D803" w14:textId="77777777" w:rsidR="000B1A66" w:rsidRDefault="000B1A66" w:rsidP="000B1A66">
      <w:pPr>
        <w:spacing w:after="0"/>
        <w:ind w:left="284"/>
        <w:jc w:val="both"/>
      </w:pPr>
      <w:r>
        <w:t xml:space="preserve">• La descripción clara y precisa de los datos personales respecto de los cuales se pretende ejercer alguno de los Derechos ARCO y de portabilidad. </w:t>
      </w:r>
    </w:p>
    <w:p w14:paraId="3609B844" w14:textId="77777777" w:rsidR="000B1A66" w:rsidRDefault="000B1A66" w:rsidP="000B1A66">
      <w:pPr>
        <w:spacing w:after="0"/>
        <w:ind w:left="284"/>
        <w:jc w:val="both"/>
      </w:pPr>
      <w:r>
        <w:t xml:space="preserve">• La descripción del Derecho ARCO y de portabilidad que se pretende ejercer, o bien lo que solicita el titular. </w:t>
      </w:r>
    </w:p>
    <w:p w14:paraId="2DEEE5FE" w14:textId="77777777" w:rsidR="000B1A66" w:rsidRDefault="000B1A66" w:rsidP="000B1A66">
      <w:pPr>
        <w:spacing w:after="0"/>
        <w:ind w:left="284"/>
        <w:jc w:val="both"/>
      </w:pPr>
      <w:r>
        <w:t xml:space="preserve">• Cualquier otro elemento o documento que facilite la localización de los datos personales, en su caso. </w:t>
      </w:r>
    </w:p>
    <w:p w14:paraId="40F9FA38" w14:textId="77777777" w:rsidR="000B1A66" w:rsidRDefault="000B1A66" w:rsidP="000B1A66">
      <w:pPr>
        <w:spacing w:after="0"/>
        <w:ind w:left="284"/>
        <w:jc w:val="both"/>
      </w:pPr>
      <w:r>
        <w:t xml:space="preserve">• Los datos personales podrán ser reproducidos de manera física o electrónica, y enviados por medio de correo certificado con acuse de recibo en su caso. </w:t>
      </w:r>
    </w:p>
    <w:p w14:paraId="510111FB" w14:textId="77777777" w:rsidR="000B1A66" w:rsidRDefault="000B1A66" w:rsidP="000B1A66">
      <w:pPr>
        <w:spacing w:after="0"/>
        <w:ind w:left="284"/>
        <w:jc w:val="both"/>
      </w:pPr>
    </w:p>
    <w:p w14:paraId="311BA9A5" w14:textId="3621DFC4" w:rsidR="000B1A66" w:rsidRPr="00044DF0" w:rsidRDefault="000B1A66" w:rsidP="000B1A66">
      <w:pPr>
        <w:jc w:val="both"/>
        <w:rPr>
          <w:rStyle w:val="Hipervnculo"/>
          <w:rFonts w:cstheme="minorHAnsi"/>
          <w:color w:val="auto"/>
          <w:u w:val="none"/>
        </w:rPr>
      </w:pPr>
      <w:r>
        <w:t xml:space="preserve">Una vez presentada su solicitud la Unidad de Transparencia </w:t>
      </w:r>
      <w:r w:rsidR="00223804">
        <w:t xml:space="preserve">de la Universidad Autónoma de Ciudad Juárez </w:t>
      </w:r>
      <w:r>
        <w:t xml:space="preserve">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 En caso de falta de respuesta o inconformidad con la misma usted cuenta con la posibilidad de interponer un Recurso de Revisión ante el Instituto Chihuahuense para la Transparencia y Acceso a la Información Pública, o bien ante la Unidad de Transparencia de la UACJ, dentro de los 15 días hábiles posteriores a la respuesta o el vencimiento del término para otorgar la misma. La Unidad de Transparencia de esta institución educativa se ubica </w:t>
      </w:r>
      <w:r w:rsidRPr="00A53624">
        <w:t xml:space="preserve">en </w:t>
      </w:r>
      <w:r w:rsidRPr="00A53624">
        <w:rPr>
          <w:rFonts w:cstheme="minorHAnsi"/>
        </w:rPr>
        <w:t xml:space="preserve">Av. Plutarco Elías Calles, número 1210, colonia </w:t>
      </w:r>
      <w:proofErr w:type="spellStart"/>
      <w:r w:rsidRPr="00A53624">
        <w:rPr>
          <w:rFonts w:cstheme="minorHAnsi"/>
        </w:rPr>
        <w:t>Fovissste</w:t>
      </w:r>
      <w:proofErr w:type="spellEnd"/>
      <w:r w:rsidRPr="00A53624">
        <w:rPr>
          <w:rFonts w:cstheme="minorHAnsi"/>
        </w:rPr>
        <w:t xml:space="preserve"> Chamizal, C.P. 32310 en Ciudad Juárez, Chihuahua;</w:t>
      </w:r>
      <w:r w:rsidRPr="00A53624">
        <w:t xml:space="preserve"> teléfono 6566882</w:t>
      </w:r>
      <w:r>
        <w:t xml:space="preserve">284, </w:t>
      </w:r>
      <w:r w:rsidRPr="00A53624">
        <w:t>extensi</w:t>
      </w:r>
      <w:r>
        <w:t>ones 2684 y 2684</w:t>
      </w:r>
      <w:r w:rsidRPr="00A53624">
        <w:t>, correo electrónico datospersonales</w:t>
      </w:r>
      <w:r>
        <w:t>@uacj.mx</w:t>
      </w:r>
    </w:p>
    <w:p w14:paraId="20729865" w14:textId="77777777" w:rsidR="000B1A66" w:rsidRPr="001A39C2" w:rsidRDefault="000B1A66" w:rsidP="0005667E">
      <w:pPr>
        <w:jc w:val="both"/>
        <w:rPr>
          <w:rFonts w:cstheme="minorHAnsi"/>
        </w:rPr>
      </w:pPr>
    </w:p>
    <w:p w14:paraId="3C78DABB" w14:textId="129E438C" w:rsidR="0005667E" w:rsidRPr="00CE5BEB" w:rsidRDefault="0005667E" w:rsidP="0005667E">
      <w:pPr>
        <w:jc w:val="both"/>
        <w:rPr>
          <w:b/>
          <w:bCs/>
        </w:rPr>
      </w:pPr>
      <w:r w:rsidRPr="00CE5BEB">
        <w:rPr>
          <w:b/>
          <w:bCs/>
        </w:rPr>
        <w:t xml:space="preserve">¿Qué pasa si usted solicita su cancelación, o se opone al tratamiento de </w:t>
      </w:r>
      <w:r w:rsidR="000B5AE0" w:rsidRPr="00CE5BEB">
        <w:rPr>
          <w:b/>
          <w:bCs/>
        </w:rPr>
        <w:t>estos</w:t>
      </w:r>
      <w:r w:rsidRPr="00CE5BEB">
        <w:rPr>
          <w:b/>
          <w:bCs/>
        </w:rPr>
        <w:t xml:space="preserve">? </w:t>
      </w:r>
    </w:p>
    <w:p w14:paraId="7CF01784" w14:textId="3E68841D" w:rsidR="0005667E" w:rsidRDefault="0005667E" w:rsidP="0005667E">
      <w:pPr>
        <w:jc w:val="both"/>
      </w:pPr>
      <w:r>
        <w:t>Usted puede hacer valer su derecho de cancelación de sus datos personales, u oponerse a su tratamiento.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falta de su consentimiento implicará que no le podamos seguir prestando el servicio que nos solicitó, o la conclusión de su relación con nosotros.</w:t>
      </w:r>
    </w:p>
    <w:p w14:paraId="2505FA80" w14:textId="77777777" w:rsidR="00152DD2" w:rsidRDefault="00152DD2" w:rsidP="0005667E">
      <w:pPr>
        <w:jc w:val="both"/>
      </w:pPr>
    </w:p>
    <w:p w14:paraId="392705D9" w14:textId="11DE44A1" w:rsidR="0005667E" w:rsidRPr="00CE5BEB" w:rsidRDefault="00CE5BEB" w:rsidP="0005667E">
      <w:pPr>
        <w:jc w:val="both"/>
        <w:rPr>
          <w:b/>
          <w:bCs/>
        </w:rPr>
      </w:pPr>
      <w:r w:rsidRPr="00CE5BEB">
        <w:rPr>
          <w:b/>
          <w:bCs/>
        </w:rPr>
        <w:t xml:space="preserve">Consulta, cambios y actualizaciones al </w:t>
      </w:r>
      <w:r>
        <w:rPr>
          <w:b/>
          <w:bCs/>
        </w:rPr>
        <w:t>A</w:t>
      </w:r>
      <w:r w:rsidRPr="00CE5BEB">
        <w:rPr>
          <w:b/>
          <w:bCs/>
        </w:rPr>
        <w:t xml:space="preserve">viso de </w:t>
      </w:r>
      <w:r>
        <w:rPr>
          <w:b/>
          <w:bCs/>
        </w:rPr>
        <w:t>P</w:t>
      </w:r>
      <w:r w:rsidRPr="00CE5BEB">
        <w:rPr>
          <w:b/>
          <w:bCs/>
        </w:rPr>
        <w:t xml:space="preserve">rivacidad: </w:t>
      </w:r>
    </w:p>
    <w:p w14:paraId="1C0CD7A6" w14:textId="5F772AFD" w:rsidR="0005667E" w:rsidRDefault="0005667E" w:rsidP="0005667E">
      <w:pPr>
        <w:jc w:val="both"/>
      </w:pPr>
      <w:r>
        <w:t xml:space="preserve">El presente Aviso de Privacidad puede consultarse, cambiar o actualizarse periódicamente; por lo que se solicita tu constante consulta o revisión en esta dirección electrónica: </w:t>
      </w:r>
      <w:r w:rsidR="000D5179" w:rsidRPr="000D5179">
        <w:t>https://www.uacj.mx/transparencia/index.html</w:t>
      </w:r>
      <w:r w:rsidR="000B5AE0">
        <w:t xml:space="preserve"> </w:t>
      </w:r>
      <w:r w:rsidR="00A111D1">
        <w:t xml:space="preserve"> ; así como </w:t>
      </w:r>
      <w:r>
        <w:t xml:space="preserve">estar al tanto del contenido y/o de la última versión que rige el tratamiento de tus datos personales. No obstante, lo anterior, el Aviso de Privacidad siempre deberá observar las disposiciones jurídicas aplicables. </w:t>
      </w:r>
    </w:p>
    <w:p w14:paraId="7C6A8B92" w14:textId="0301F20D" w:rsidR="004F5957" w:rsidRDefault="0005667E" w:rsidP="004F5957">
      <w:pPr>
        <w:jc w:val="both"/>
      </w:pPr>
      <w:r>
        <w:t>Fecha de elaboración</w:t>
      </w:r>
      <w:r w:rsidRPr="00B652D8">
        <w:t xml:space="preserve">: </w:t>
      </w:r>
      <w:r w:rsidR="004F5957">
        <w:t>04/</w:t>
      </w:r>
      <w:r w:rsidR="00A111D1">
        <w:t>08</w:t>
      </w:r>
      <w:r w:rsidR="004F5957">
        <w:t xml:space="preserve">/2023 </w:t>
      </w:r>
    </w:p>
    <w:p w14:paraId="0557A361" w14:textId="65A91A16" w:rsidR="00691FF9" w:rsidRDefault="00691FF9" w:rsidP="0005667E">
      <w:pPr>
        <w:jc w:val="both"/>
      </w:pPr>
    </w:p>
    <w:p w14:paraId="235AAC83" w14:textId="6898F45B" w:rsidR="000B5AE0" w:rsidRDefault="000B5AE0" w:rsidP="0005667E">
      <w:pPr>
        <w:jc w:val="both"/>
      </w:pPr>
    </w:p>
    <w:p w14:paraId="76CDC92D" w14:textId="4FABB58A" w:rsidR="006E0ABE" w:rsidRDefault="006E0ABE" w:rsidP="0005667E">
      <w:pPr>
        <w:jc w:val="both"/>
      </w:pPr>
    </w:p>
    <w:p w14:paraId="09604215" w14:textId="66AC5E8F" w:rsidR="006E0ABE" w:rsidRDefault="006E0ABE" w:rsidP="0005667E">
      <w:pPr>
        <w:jc w:val="both"/>
      </w:pPr>
    </w:p>
    <w:p w14:paraId="7DB47A86" w14:textId="0FCD5A13" w:rsidR="00A86E82" w:rsidRDefault="00A86E82" w:rsidP="0005667E">
      <w:pPr>
        <w:jc w:val="both"/>
      </w:pPr>
    </w:p>
    <w:p w14:paraId="540533E3" w14:textId="66A47304" w:rsidR="00A86E82" w:rsidRDefault="00A86E82" w:rsidP="0005667E">
      <w:pPr>
        <w:jc w:val="both"/>
      </w:pPr>
    </w:p>
    <w:p w14:paraId="4DDD3B57" w14:textId="3B3A5F1C" w:rsidR="00A86E82" w:rsidRDefault="00A86E82" w:rsidP="0005667E">
      <w:pPr>
        <w:jc w:val="both"/>
      </w:pPr>
    </w:p>
    <w:p w14:paraId="495F7B3B" w14:textId="6F0759E7" w:rsidR="00A86E82" w:rsidRDefault="00A86E82" w:rsidP="0005667E">
      <w:pPr>
        <w:jc w:val="both"/>
      </w:pPr>
    </w:p>
    <w:p w14:paraId="0810DA19" w14:textId="098BA935" w:rsidR="00A86E82" w:rsidRDefault="00A86E82" w:rsidP="0005667E">
      <w:pPr>
        <w:jc w:val="both"/>
      </w:pPr>
    </w:p>
    <w:p w14:paraId="4DE70B9A" w14:textId="674D2192" w:rsidR="00A86E82" w:rsidRDefault="00A86E82" w:rsidP="0005667E">
      <w:pPr>
        <w:jc w:val="both"/>
      </w:pPr>
    </w:p>
    <w:p w14:paraId="150DD7CD" w14:textId="4F1C8D51" w:rsidR="000B1A66" w:rsidRDefault="000B1A66" w:rsidP="0005667E">
      <w:pPr>
        <w:jc w:val="both"/>
      </w:pPr>
    </w:p>
    <w:p w14:paraId="15663EF6" w14:textId="0E8A1160" w:rsidR="000B1A66" w:rsidRDefault="000B1A66" w:rsidP="0005667E">
      <w:pPr>
        <w:jc w:val="both"/>
      </w:pPr>
    </w:p>
    <w:p w14:paraId="61C95794" w14:textId="77777777" w:rsidR="000B1A66" w:rsidRDefault="000B1A66" w:rsidP="0005667E">
      <w:pPr>
        <w:jc w:val="both"/>
      </w:pPr>
    </w:p>
    <w:p w14:paraId="40CF96F7" w14:textId="76DF5952" w:rsidR="00A86E82" w:rsidRDefault="00A86E82" w:rsidP="0005667E">
      <w:pPr>
        <w:jc w:val="both"/>
      </w:pPr>
    </w:p>
    <w:p w14:paraId="71728597" w14:textId="517BD3C9" w:rsidR="00A86E82" w:rsidRDefault="00A86E82" w:rsidP="0005667E">
      <w:pPr>
        <w:jc w:val="both"/>
      </w:pPr>
    </w:p>
    <w:p w14:paraId="1678AF72" w14:textId="3C5F2BFE" w:rsidR="00A86E82" w:rsidRDefault="00A86E82" w:rsidP="00A86E82">
      <w:pPr>
        <w:jc w:val="center"/>
      </w:pPr>
      <w:r>
        <w:rPr>
          <w:noProof/>
        </w:rPr>
        <w:lastRenderedPageBreak/>
        <w:drawing>
          <wp:inline distT="0" distB="0" distL="0" distR="0" wp14:anchorId="4DAFCD99" wp14:editId="52353BFC">
            <wp:extent cx="1226308" cy="10715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957" cy="1079144"/>
                    </a:xfrm>
                    <a:prstGeom prst="rect">
                      <a:avLst/>
                    </a:prstGeom>
                    <a:noFill/>
                  </pic:spPr>
                </pic:pic>
              </a:graphicData>
            </a:graphic>
          </wp:inline>
        </w:drawing>
      </w:r>
    </w:p>
    <w:p w14:paraId="32E985DE" w14:textId="77777777" w:rsidR="00A86E82" w:rsidRDefault="00A86E82" w:rsidP="0005667E">
      <w:pPr>
        <w:jc w:val="both"/>
      </w:pPr>
    </w:p>
    <w:p w14:paraId="7FCD9427" w14:textId="0CB9873E" w:rsidR="00691FF9" w:rsidRDefault="00691FF9" w:rsidP="0005667E">
      <w:pPr>
        <w:jc w:val="both"/>
      </w:pPr>
    </w:p>
    <w:p w14:paraId="0E945423" w14:textId="5AE6DFD5" w:rsidR="006E0ABE" w:rsidRPr="000B5AE0" w:rsidRDefault="006E0ABE" w:rsidP="006E0ABE">
      <w:pPr>
        <w:jc w:val="center"/>
        <w:rPr>
          <w:b/>
          <w:bCs/>
          <w:sz w:val="24"/>
          <w:szCs w:val="24"/>
        </w:rPr>
      </w:pPr>
      <w:r w:rsidRPr="000B5AE0">
        <w:rPr>
          <w:b/>
          <w:bCs/>
          <w:sz w:val="24"/>
          <w:szCs w:val="24"/>
        </w:rPr>
        <w:t>AVISO DE PRIVACIDAD SIMPLIFICADO</w:t>
      </w:r>
    </w:p>
    <w:p w14:paraId="6B6C6A59" w14:textId="5AD4406B" w:rsidR="006E0ABE" w:rsidRPr="00152DD2" w:rsidRDefault="006E0ABE" w:rsidP="006E0ABE">
      <w:pPr>
        <w:jc w:val="center"/>
        <w:rPr>
          <w:rFonts w:cstheme="minorHAnsi"/>
          <w:b/>
          <w:bCs/>
        </w:rPr>
      </w:pPr>
      <w:r w:rsidRPr="00152DD2">
        <w:rPr>
          <w:rFonts w:cstheme="minorHAnsi"/>
          <w:b/>
          <w:bCs/>
        </w:rPr>
        <w:t>“P</w:t>
      </w:r>
      <w:r w:rsidRPr="00152DD2">
        <w:rPr>
          <w:rFonts w:eastAsia="Times New Roman" w:cstheme="minorHAnsi"/>
          <w:b/>
          <w:bCs/>
          <w:color w:val="222222"/>
          <w:lang w:eastAsia="es-ES"/>
        </w:rPr>
        <w:t>roceso de Reconocimiento de Estudios Cursados</w:t>
      </w:r>
      <w:r w:rsidRPr="00152DD2">
        <w:rPr>
          <w:rFonts w:cstheme="minorHAnsi"/>
          <w:b/>
          <w:bCs/>
        </w:rPr>
        <w:t>”</w:t>
      </w:r>
    </w:p>
    <w:p w14:paraId="7C087C24" w14:textId="77777777" w:rsidR="00152DD2" w:rsidRPr="00152DD2" w:rsidRDefault="00152DD2" w:rsidP="006E0ABE">
      <w:pPr>
        <w:jc w:val="center"/>
        <w:rPr>
          <w:rFonts w:cstheme="minorHAnsi"/>
          <w:b/>
          <w:bCs/>
        </w:rPr>
      </w:pPr>
    </w:p>
    <w:p w14:paraId="21C4BE58" w14:textId="68051BCE" w:rsidR="00935A11" w:rsidRPr="00152DD2" w:rsidRDefault="006E0ABE" w:rsidP="00935A11">
      <w:pPr>
        <w:jc w:val="both"/>
      </w:pPr>
      <w:r w:rsidRPr="00152DD2">
        <w:t xml:space="preserve">La Universidad Autónoma de Ciudad Juárez (UACJ), por conducto de la Dirección General de Servicios Académicos, con domicilio en calle Ignacio Mejía y Frenando Montes de Oca, s/n, </w:t>
      </w:r>
      <w:r w:rsidR="00152DD2">
        <w:t>c</w:t>
      </w:r>
      <w:r w:rsidRPr="00152DD2">
        <w:t xml:space="preserve">ol. Margaritas, </w:t>
      </w:r>
      <w:r w:rsidR="00223804">
        <w:t>C</w:t>
      </w:r>
      <w:r w:rsidRPr="00152DD2">
        <w:t>.</w:t>
      </w:r>
      <w:r w:rsidR="00223804">
        <w:t>P</w:t>
      </w:r>
      <w:r w:rsidRPr="00152DD2">
        <w:t>. 32310 en Ciudad Juárez, Chihuahua; es la responsable del tratamiento de sus datos personales, los cuales serán protegidos conforme a lo dispuesto en el artículo 6</w:t>
      </w:r>
      <w:r w:rsidR="00935A11" w:rsidRPr="00152DD2">
        <w:t>6</w:t>
      </w:r>
      <w:r w:rsidRPr="00152DD2">
        <w:t xml:space="preserve">° de la Ley de Protección de Datos Personales del Estado de Chihuahua. </w:t>
      </w:r>
    </w:p>
    <w:p w14:paraId="050B209E" w14:textId="10B75EAD" w:rsidR="006E0ABE" w:rsidRDefault="006E0ABE" w:rsidP="0005667E">
      <w:pPr>
        <w:jc w:val="both"/>
      </w:pPr>
    </w:p>
    <w:p w14:paraId="68B15BE8" w14:textId="380B2462" w:rsidR="00691FF9" w:rsidRPr="00CE5BEB" w:rsidRDefault="00691FF9" w:rsidP="0005667E">
      <w:pPr>
        <w:jc w:val="both"/>
        <w:rPr>
          <w:b/>
          <w:bCs/>
        </w:rPr>
      </w:pPr>
      <w:r w:rsidRPr="00CE5BEB">
        <w:rPr>
          <w:b/>
          <w:bCs/>
        </w:rPr>
        <w:t xml:space="preserve">La finalidad, para la cual serán recabados sus datos personales: </w:t>
      </w:r>
    </w:p>
    <w:p w14:paraId="3DD9C75A" w14:textId="77777777" w:rsidR="00935A11" w:rsidRPr="00B0250E" w:rsidRDefault="00935A11" w:rsidP="00935A11">
      <w:pPr>
        <w:jc w:val="both"/>
      </w:pPr>
      <w:r w:rsidRPr="00B0250E">
        <w:t>Al respecto le informamos lo siguiente:</w:t>
      </w:r>
    </w:p>
    <w:p w14:paraId="3CC3DB07" w14:textId="77777777" w:rsidR="000B1A66" w:rsidRPr="001A39C2" w:rsidRDefault="000B1A66" w:rsidP="000B1A66">
      <w:pPr>
        <w:jc w:val="both"/>
        <w:rPr>
          <w:rFonts w:cstheme="minorHAnsi"/>
        </w:rPr>
      </w:pPr>
      <w:r w:rsidRPr="001A39C2">
        <w:rPr>
          <w:rFonts w:cstheme="minorHAnsi"/>
        </w:rPr>
        <w:t>Los datos personales que recabamos de usted en la Dirección General de Servicios Académicos de la Universidad Autónoma de Ciudad Juárez, los utilizaremos para la siguiente finalidad:</w:t>
      </w:r>
    </w:p>
    <w:p w14:paraId="40B66D71" w14:textId="77777777" w:rsidR="000B1A66" w:rsidRDefault="000B1A66" w:rsidP="000B1A66">
      <w:pPr>
        <w:jc w:val="both"/>
        <w:rPr>
          <w:rFonts w:cstheme="minorHAnsi"/>
        </w:rPr>
      </w:pPr>
      <w:r w:rsidRPr="001A39C2">
        <w:rPr>
          <w:rFonts w:cstheme="minorHAnsi"/>
        </w:rPr>
        <w:t>Son requisitos indispensables para</w:t>
      </w:r>
      <w:r>
        <w:rPr>
          <w:rFonts w:cstheme="minorHAnsi"/>
        </w:rPr>
        <w:t>:</w:t>
      </w:r>
      <w:r w:rsidRPr="001A39C2">
        <w:rPr>
          <w:rFonts w:cstheme="minorHAnsi"/>
        </w:rPr>
        <w:t xml:space="preserve"> </w:t>
      </w:r>
    </w:p>
    <w:p w14:paraId="31914FFC" w14:textId="77777777" w:rsidR="000B1A66" w:rsidRPr="001D638B" w:rsidRDefault="000B1A66" w:rsidP="000B1A66">
      <w:pPr>
        <w:pStyle w:val="Prrafodelista"/>
        <w:numPr>
          <w:ilvl w:val="0"/>
          <w:numId w:val="2"/>
        </w:numPr>
        <w:ind w:left="142" w:hanging="142"/>
        <w:jc w:val="both"/>
        <w:rPr>
          <w:rFonts w:cstheme="minorHAnsi"/>
        </w:rPr>
      </w:pPr>
      <w:r w:rsidRPr="001D638B">
        <w:rPr>
          <w:rFonts w:eastAsia="Times New Roman" w:cstheme="minorHAnsi"/>
          <w:lang w:eastAsia="es-ES"/>
        </w:rPr>
        <w:t>llevar a cabo el proceso de reconocimiento de estudios cursados, lo anterior como parte de los requisitos de admisión para ingresar en calidad de alumno</w:t>
      </w:r>
      <w:r w:rsidRPr="001D638B">
        <w:rPr>
          <w:rFonts w:cstheme="minorHAnsi"/>
        </w:rPr>
        <w:t xml:space="preserve">. </w:t>
      </w:r>
    </w:p>
    <w:p w14:paraId="2EB63869" w14:textId="5729C0BF" w:rsidR="000B1A66" w:rsidRPr="001A39C2" w:rsidRDefault="000B1A66" w:rsidP="000B1A66">
      <w:pPr>
        <w:shd w:val="clear" w:color="auto" w:fill="FFFFFF"/>
        <w:spacing w:after="0" w:line="240" w:lineRule="auto"/>
        <w:jc w:val="both"/>
        <w:rPr>
          <w:rFonts w:eastAsia="Times New Roman" w:cstheme="minorHAnsi"/>
          <w:lang w:eastAsia="es-ES"/>
        </w:rPr>
      </w:pPr>
      <w:r w:rsidRPr="001A39C2">
        <w:rPr>
          <w:rFonts w:cstheme="minorHAnsi"/>
        </w:rPr>
        <w:sym w:font="Symbol" w:char="F0B7"/>
      </w:r>
      <w:r w:rsidRPr="001A39C2">
        <w:rPr>
          <w:rFonts w:cstheme="minorHAnsi"/>
        </w:rPr>
        <w:t xml:space="preserve"> </w:t>
      </w:r>
      <w:r w:rsidR="00DA74A0" w:rsidRPr="001A39C2">
        <w:rPr>
          <w:rFonts w:cstheme="minorHAnsi"/>
        </w:rPr>
        <w:t xml:space="preserve">Los datos recabados podrán ser utilizados por la Universidad Autónoma de Ciudad Juárez para </w:t>
      </w:r>
      <w:r w:rsidR="00DA74A0" w:rsidRPr="001A39C2">
        <w:rPr>
          <w:rFonts w:eastAsia="Times New Roman" w:cstheme="minorHAnsi"/>
          <w:lang w:eastAsia="es-ES"/>
        </w:rPr>
        <w:t>solicitar a la institución de educación superior de procedencia</w:t>
      </w:r>
      <w:r w:rsidR="00DA74A0">
        <w:rPr>
          <w:rFonts w:eastAsia="Times New Roman" w:cstheme="minorHAnsi"/>
          <w:lang w:eastAsia="es-ES"/>
        </w:rPr>
        <w:t xml:space="preserve">, </w:t>
      </w:r>
      <w:r w:rsidR="00DA74A0" w:rsidRPr="00697FB2">
        <w:rPr>
          <w:rFonts w:eastAsia="Times New Roman" w:cstheme="minorHAnsi"/>
          <w:lang w:eastAsia="es-ES"/>
        </w:rPr>
        <w:t xml:space="preserve">nacional </w:t>
      </w:r>
      <w:r w:rsidR="00DA74A0">
        <w:rPr>
          <w:rFonts w:eastAsia="Times New Roman" w:cstheme="minorHAnsi"/>
          <w:lang w:eastAsia="es-ES"/>
        </w:rPr>
        <w:t>(</w:t>
      </w:r>
      <w:r w:rsidR="00DA74A0" w:rsidRPr="00DA74A0">
        <w:rPr>
          <w:rFonts w:eastAsia="Times New Roman" w:cstheme="minorHAnsi"/>
          <w:lang w:eastAsia="es-ES"/>
        </w:rPr>
        <w:t>equivalencia)</w:t>
      </w:r>
      <w:r w:rsidR="00DA74A0">
        <w:rPr>
          <w:rFonts w:eastAsia="Times New Roman" w:cstheme="minorHAnsi"/>
          <w:lang w:eastAsia="es-ES"/>
        </w:rPr>
        <w:t xml:space="preserve"> </w:t>
      </w:r>
      <w:r w:rsidR="00DA74A0" w:rsidRPr="00697FB2">
        <w:rPr>
          <w:rFonts w:eastAsia="Times New Roman" w:cstheme="minorHAnsi"/>
          <w:lang w:eastAsia="es-ES"/>
        </w:rPr>
        <w:t xml:space="preserve">o </w:t>
      </w:r>
      <w:r w:rsidR="00DA74A0">
        <w:rPr>
          <w:rFonts w:eastAsia="Times New Roman" w:cstheme="minorHAnsi"/>
          <w:lang w:eastAsia="es-ES"/>
        </w:rPr>
        <w:t>extranjera (</w:t>
      </w:r>
      <w:r w:rsidR="00DA74A0" w:rsidRPr="00DA74A0">
        <w:rPr>
          <w:rFonts w:eastAsia="Times New Roman" w:cstheme="minorHAnsi"/>
          <w:lang w:eastAsia="es-ES"/>
        </w:rPr>
        <w:t>revalidación)</w:t>
      </w:r>
      <w:r w:rsidR="00DA74A0" w:rsidRPr="00DA74A0">
        <w:rPr>
          <w:rFonts w:eastAsia="Times New Roman" w:cstheme="minorHAnsi"/>
          <w:i/>
          <w:iCs/>
          <w:color w:val="833C0B" w:themeColor="accent2" w:themeShade="80"/>
          <w:lang w:eastAsia="es-ES"/>
        </w:rPr>
        <w:t>,</w:t>
      </w:r>
      <w:r w:rsidR="00DA74A0" w:rsidRPr="001D638B">
        <w:rPr>
          <w:rFonts w:eastAsia="Times New Roman" w:cstheme="minorHAnsi"/>
          <w:color w:val="833C0B" w:themeColor="accent2" w:themeShade="80"/>
          <w:lang w:eastAsia="es-ES"/>
        </w:rPr>
        <w:t xml:space="preserve"> </w:t>
      </w:r>
      <w:r w:rsidRPr="001A39C2">
        <w:rPr>
          <w:rFonts w:eastAsia="Times New Roman" w:cstheme="minorHAnsi"/>
          <w:lang w:eastAsia="es-ES"/>
        </w:rPr>
        <w:t>los datos que, en términos de la normatividad institucional</w:t>
      </w:r>
      <w:r w:rsidRPr="001A39C2">
        <w:rPr>
          <w:rFonts w:cstheme="minorHAnsi"/>
        </w:rPr>
        <w:t xml:space="preserve"> </w:t>
      </w:r>
      <w:r w:rsidRPr="001A39C2">
        <w:rPr>
          <w:rFonts w:eastAsia="Times New Roman" w:cstheme="minorHAnsi"/>
          <w:lang w:eastAsia="es-ES"/>
        </w:rPr>
        <w:t>permitan llevar a cabo el proceso de reconocimiento de estudios cursados, lo anterior como parte de los requisitos de admisión para ingresar en calidad de alumno.</w:t>
      </w:r>
    </w:p>
    <w:p w14:paraId="1F9EE106" w14:textId="77777777" w:rsidR="000B1A66" w:rsidRPr="001A39C2" w:rsidRDefault="000B1A66" w:rsidP="000B1A66">
      <w:pPr>
        <w:jc w:val="both"/>
        <w:rPr>
          <w:rFonts w:cstheme="minorHAnsi"/>
        </w:rPr>
      </w:pPr>
      <w:r w:rsidRPr="001A39C2">
        <w:rPr>
          <w:rFonts w:cstheme="minorHAnsi"/>
        </w:rPr>
        <w:t xml:space="preserve"> </w:t>
      </w:r>
    </w:p>
    <w:p w14:paraId="7B89C412" w14:textId="77777777" w:rsidR="00DA74A0" w:rsidRPr="001A39C2" w:rsidRDefault="00DA74A0" w:rsidP="00DA74A0">
      <w:pPr>
        <w:jc w:val="both"/>
        <w:rPr>
          <w:rFonts w:cstheme="minorHAnsi"/>
        </w:rPr>
      </w:pPr>
      <w:r w:rsidRPr="001A39C2">
        <w:rPr>
          <w:rFonts w:cstheme="minorHAnsi"/>
        </w:rPr>
        <w:t xml:space="preserve">Asimismo, los datos personales que se </w:t>
      </w:r>
      <w:r w:rsidRPr="00DA74A0">
        <w:rPr>
          <w:rFonts w:cstheme="minorHAnsi"/>
        </w:rPr>
        <w:t>recaben serán integrados a un expediente electrónico, los</w:t>
      </w:r>
      <w:r w:rsidRPr="001A39C2">
        <w:rPr>
          <w:rFonts w:cstheme="minorHAnsi"/>
        </w:rPr>
        <w:t xml:space="preserve"> cuales se conservará</w:t>
      </w:r>
      <w:r>
        <w:rPr>
          <w:rFonts w:cstheme="minorHAnsi"/>
        </w:rPr>
        <w:t>n</w:t>
      </w:r>
      <w:r w:rsidRPr="001A39C2">
        <w:rPr>
          <w:rFonts w:cstheme="minorHAnsi"/>
        </w:rPr>
        <w:t xml:space="preserve"> </w:t>
      </w:r>
      <w:r>
        <w:rPr>
          <w:rFonts w:cstheme="minorHAnsi"/>
        </w:rPr>
        <w:t>en las bases de datos de la Universidad Autónoma de Ciudad Juárez.</w:t>
      </w:r>
      <w:r w:rsidRPr="001A39C2">
        <w:rPr>
          <w:rFonts w:cstheme="minorHAnsi"/>
        </w:rPr>
        <w:t xml:space="preserve"> </w:t>
      </w:r>
    </w:p>
    <w:p w14:paraId="26D4646B" w14:textId="77777777" w:rsidR="00691FF9" w:rsidRDefault="00691FF9" w:rsidP="0005667E">
      <w:pPr>
        <w:jc w:val="both"/>
      </w:pPr>
    </w:p>
    <w:p w14:paraId="7FDBC832" w14:textId="6F33E278" w:rsidR="000B1A66" w:rsidRPr="000B1A66" w:rsidRDefault="000B1A66" w:rsidP="000B1A66">
      <w:pPr>
        <w:ind w:left="360"/>
        <w:jc w:val="both"/>
        <w:rPr>
          <w:rFonts w:cstheme="minorHAnsi"/>
        </w:rPr>
      </w:pPr>
      <w:r w:rsidRPr="00DA74A0">
        <w:rPr>
          <w:rFonts w:cstheme="minorHAnsi"/>
        </w:rPr>
        <w:t>Se le informa que se realizarán las transferencias de datos personales</w:t>
      </w:r>
      <w:r w:rsidRPr="000B1A66">
        <w:rPr>
          <w:rFonts w:cstheme="minorHAnsi"/>
        </w:rPr>
        <w:t>, que sean necesarias para:</w:t>
      </w:r>
    </w:p>
    <w:p w14:paraId="018D6199" w14:textId="7846E6EE" w:rsidR="00892270" w:rsidRPr="001A39C2" w:rsidRDefault="00892270" w:rsidP="00892270">
      <w:pPr>
        <w:pStyle w:val="Prrafodelista"/>
        <w:numPr>
          <w:ilvl w:val="0"/>
          <w:numId w:val="1"/>
        </w:numPr>
        <w:jc w:val="both"/>
        <w:rPr>
          <w:rFonts w:cstheme="minorHAnsi"/>
        </w:rPr>
      </w:pPr>
      <w:r w:rsidRPr="001A39C2">
        <w:rPr>
          <w:rFonts w:cstheme="minorHAnsi"/>
        </w:rPr>
        <w:t xml:space="preserve">Llevar a cabo el </w:t>
      </w:r>
      <w:r>
        <w:rPr>
          <w:rFonts w:cstheme="minorHAnsi"/>
        </w:rPr>
        <w:t>p</w:t>
      </w:r>
      <w:r w:rsidRPr="001A39C2">
        <w:rPr>
          <w:rFonts w:eastAsia="Times New Roman" w:cstheme="minorHAnsi"/>
          <w:color w:val="222222"/>
          <w:lang w:eastAsia="es-ES"/>
        </w:rPr>
        <w:t xml:space="preserve">roceso de </w:t>
      </w:r>
      <w:r>
        <w:rPr>
          <w:rFonts w:eastAsia="Times New Roman" w:cstheme="minorHAnsi"/>
          <w:color w:val="222222"/>
          <w:lang w:eastAsia="es-ES"/>
        </w:rPr>
        <w:t>r</w:t>
      </w:r>
      <w:r w:rsidRPr="001A39C2">
        <w:rPr>
          <w:rFonts w:eastAsia="Times New Roman" w:cstheme="minorHAnsi"/>
          <w:color w:val="222222"/>
          <w:lang w:eastAsia="es-ES"/>
        </w:rPr>
        <w:t xml:space="preserve">econocimiento de </w:t>
      </w:r>
      <w:r>
        <w:rPr>
          <w:rFonts w:eastAsia="Times New Roman" w:cstheme="minorHAnsi"/>
          <w:color w:val="222222"/>
          <w:lang w:eastAsia="es-ES"/>
        </w:rPr>
        <w:t>e</w:t>
      </w:r>
      <w:r w:rsidRPr="001A39C2">
        <w:rPr>
          <w:rFonts w:eastAsia="Times New Roman" w:cstheme="minorHAnsi"/>
          <w:color w:val="222222"/>
          <w:lang w:eastAsia="es-ES"/>
        </w:rPr>
        <w:t xml:space="preserve">studios </w:t>
      </w:r>
      <w:r>
        <w:rPr>
          <w:rFonts w:eastAsia="Times New Roman" w:cstheme="minorHAnsi"/>
          <w:color w:val="222222"/>
          <w:lang w:eastAsia="es-ES"/>
        </w:rPr>
        <w:t>c</w:t>
      </w:r>
      <w:r w:rsidRPr="001A39C2">
        <w:rPr>
          <w:rFonts w:eastAsia="Times New Roman" w:cstheme="minorHAnsi"/>
          <w:color w:val="222222"/>
          <w:lang w:eastAsia="es-ES"/>
        </w:rPr>
        <w:t>ursados</w:t>
      </w:r>
      <w:r>
        <w:rPr>
          <w:rFonts w:eastAsia="Times New Roman" w:cstheme="minorHAnsi"/>
          <w:color w:val="222222"/>
          <w:lang w:eastAsia="es-ES"/>
        </w:rPr>
        <w:t xml:space="preserve"> en </w:t>
      </w:r>
      <w:r w:rsidRPr="001A39C2">
        <w:rPr>
          <w:rFonts w:eastAsia="Times New Roman" w:cstheme="minorHAnsi"/>
          <w:lang w:eastAsia="es-ES"/>
        </w:rPr>
        <w:t>la institución de educación superior de procedencia</w:t>
      </w:r>
      <w:r>
        <w:rPr>
          <w:rFonts w:eastAsia="Times New Roman" w:cstheme="minorHAnsi"/>
          <w:lang w:eastAsia="es-ES"/>
        </w:rPr>
        <w:t xml:space="preserve">, </w:t>
      </w:r>
      <w:r w:rsidRPr="00697FB2">
        <w:rPr>
          <w:rFonts w:eastAsia="Times New Roman" w:cstheme="minorHAnsi"/>
          <w:lang w:eastAsia="es-ES"/>
        </w:rPr>
        <w:t xml:space="preserve">nacional o </w:t>
      </w:r>
      <w:r w:rsidR="00DA74A0">
        <w:rPr>
          <w:rFonts w:eastAsia="Times New Roman" w:cstheme="minorHAnsi"/>
          <w:lang w:eastAsia="es-ES"/>
        </w:rPr>
        <w:t>extranjera</w:t>
      </w:r>
      <w:r>
        <w:rPr>
          <w:rFonts w:eastAsia="Times New Roman" w:cstheme="minorHAnsi"/>
          <w:color w:val="222222"/>
          <w:lang w:eastAsia="es-ES"/>
        </w:rPr>
        <w:t>.</w:t>
      </w:r>
    </w:p>
    <w:p w14:paraId="3A409C41" w14:textId="5BB73D62" w:rsidR="000B1A66" w:rsidRPr="001D638B" w:rsidRDefault="000B1A66" w:rsidP="000B1A66">
      <w:pPr>
        <w:pStyle w:val="Prrafodelista"/>
        <w:numPr>
          <w:ilvl w:val="0"/>
          <w:numId w:val="1"/>
        </w:numPr>
        <w:jc w:val="both"/>
        <w:rPr>
          <w:rFonts w:cstheme="minorHAnsi"/>
        </w:rPr>
      </w:pPr>
      <w:r w:rsidRPr="001D638B">
        <w:rPr>
          <w:rFonts w:cstheme="minorHAnsi"/>
        </w:rPr>
        <w:t xml:space="preserve">Atender requerimientos de información de una autoridad competente, que estén debidamente fundados y motivados, o bien, se actualice alguna de las excepciones previstas </w:t>
      </w:r>
      <w:r w:rsidRPr="001D638B">
        <w:rPr>
          <w:rFonts w:cstheme="minorHAnsi"/>
        </w:rPr>
        <w:lastRenderedPageBreak/>
        <w:t xml:space="preserve">en </w:t>
      </w:r>
      <w:r>
        <w:rPr>
          <w:rFonts w:cstheme="minorHAnsi"/>
        </w:rPr>
        <w:t xml:space="preserve">los </w:t>
      </w:r>
      <w:r w:rsidRPr="001D638B">
        <w:rPr>
          <w:rFonts w:cstheme="minorHAnsi"/>
        </w:rPr>
        <w:t>artículo</w:t>
      </w:r>
      <w:r>
        <w:rPr>
          <w:rFonts w:cstheme="minorHAnsi"/>
        </w:rPr>
        <w:t xml:space="preserve">s 22°, 66° y </w:t>
      </w:r>
      <w:r w:rsidRPr="001D638B">
        <w:rPr>
          <w:rFonts w:cstheme="minorHAnsi"/>
        </w:rPr>
        <w:t>70° de la Ley General de Protección de Datos Personales en Posesión de Sujetos Obligados</w:t>
      </w:r>
      <w:r>
        <w:rPr>
          <w:rFonts w:cstheme="minorHAnsi"/>
        </w:rPr>
        <w:t>; a</w:t>
      </w:r>
      <w:r w:rsidRPr="001D638B">
        <w:rPr>
          <w:rFonts w:cstheme="minorHAnsi"/>
        </w:rPr>
        <w:t xml:space="preserve">simismo, en los supuestos que contempla </w:t>
      </w:r>
      <w:r>
        <w:rPr>
          <w:rFonts w:cstheme="minorHAnsi"/>
        </w:rPr>
        <w:t>los</w:t>
      </w:r>
      <w:r w:rsidRPr="001D638B">
        <w:rPr>
          <w:rFonts w:cstheme="minorHAnsi"/>
        </w:rPr>
        <w:t xml:space="preserve"> artículo</w:t>
      </w:r>
      <w:r>
        <w:rPr>
          <w:rFonts w:cstheme="minorHAnsi"/>
        </w:rPr>
        <w:t>s</w:t>
      </w:r>
      <w:r w:rsidRPr="001D638B">
        <w:rPr>
          <w:rFonts w:cstheme="minorHAnsi"/>
        </w:rPr>
        <w:t xml:space="preserve"> </w:t>
      </w:r>
      <w:r>
        <w:rPr>
          <w:rFonts w:cstheme="minorHAnsi"/>
        </w:rPr>
        <w:t xml:space="preserve">94° y </w:t>
      </w:r>
      <w:r w:rsidRPr="001D638B">
        <w:rPr>
          <w:rFonts w:cstheme="minorHAnsi"/>
        </w:rPr>
        <w:t>98° de la Ley de Protección de Datos Personales del Estado de Chihuahua.</w:t>
      </w:r>
    </w:p>
    <w:p w14:paraId="21649CD9" w14:textId="4FB073CC" w:rsidR="00691FF9" w:rsidRDefault="00691FF9" w:rsidP="00CE5BEB">
      <w:pPr>
        <w:jc w:val="both"/>
      </w:pPr>
    </w:p>
    <w:p w14:paraId="1678DFEC" w14:textId="53200EA7" w:rsidR="00691FF9" w:rsidRDefault="00691FF9" w:rsidP="0005667E">
      <w:pPr>
        <w:jc w:val="both"/>
      </w:pPr>
      <w:r>
        <w:t xml:space="preserve"> El titular de los datos podrá manifestar su negativa al tratamiento y transferencia de sus datos ante la Unidad de Transparencia de la </w:t>
      </w:r>
      <w:r w:rsidR="001A39C2">
        <w:t>Universidad Autónoma de Ciudad Juárez</w:t>
      </w:r>
      <w:r>
        <w:t xml:space="preserve">, al número de teléfono </w:t>
      </w:r>
      <w:r w:rsidR="00935A11">
        <w:t>(656) 6882100 extensión 2284</w:t>
      </w:r>
      <w:r>
        <w:t xml:space="preserve">, al </w:t>
      </w:r>
      <w:r w:rsidR="00CE5BEB">
        <w:t>c</w:t>
      </w:r>
      <w:r>
        <w:t xml:space="preserve">orreo </w:t>
      </w:r>
      <w:r w:rsidR="00CE5BEB">
        <w:t>e</w:t>
      </w:r>
      <w:r>
        <w:t xml:space="preserve">lectrónico: </w:t>
      </w:r>
      <w:hyperlink r:id="rId15" w:history="1">
        <w:r w:rsidR="00935A11" w:rsidRPr="00631CE2">
          <w:rPr>
            <w:rStyle w:val="Hipervnculo"/>
          </w:rPr>
          <w:t>datospersonales@uacj.mx</w:t>
        </w:r>
      </w:hyperlink>
      <w:r w:rsidR="00935A11">
        <w:t xml:space="preserve"> </w:t>
      </w:r>
      <w:r>
        <w:t xml:space="preserve"> o si desea, mediante la Plataforma Nacional de Transparencia, ingresando al sitio </w:t>
      </w:r>
      <w:hyperlink r:id="rId16" w:history="1">
        <w:r w:rsidRPr="003262A5">
          <w:rPr>
            <w:rStyle w:val="Hipervnculo"/>
          </w:rPr>
          <w:t>https://www.plataformadetransparencia.org.mx/web/guest/inicio</w:t>
        </w:r>
      </w:hyperlink>
      <w:r>
        <w:t xml:space="preserve"> </w:t>
      </w:r>
    </w:p>
    <w:p w14:paraId="0C75078A" w14:textId="77777777" w:rsidR="00691FF9" w:rsidRDefault="00691FF9" w:rsidP="0005667E">
      <w:pPr>
        <w:jc w:val="both"/>
      </w:pPr>
    </w:p>
    <w:p w14:paraId="1F4437E5" w14:textId="6168BC42" w:rsidR="001A39C2" w:rsidRDefault="00691FF9" w:rsidP="0005667E">
      <w:pPr>
        <w:jc w:val="both"/>
      </w:pPr>
      <w:r>
        <w:t xml:space="preserve">El </w:t>
      </w:r>
      <w:r w:rsidR="00CE5BEB">
        <w:t>A</w:t>
      </w:r>
      <w:r>
        <w:t xml:space="preserve">viso de </w:t>
      </w:r>
      <w:r w:rsidR="00CE5BEB">
        <w:t>P</w:t>
      </w:r>
      <w:r>
        <w:t xml:space="preserve">rivacidad </w:t>
      </w:r>
      <w:r w:rsidR="00CE5BEB">
        <w:t>I</w:t>
      </w:r>
      <w:r>
        <w:t xml:space="preserve">ntegral estará disponible en: </w:t>
      </w:r>
      <w:r w:rsidR="000D5179" w:rsidRPr="000D5179">
        <w:t>https://www.uacj.mx/transparencia/index.html</w:t>
      </w:r>
      <w:r w:rsidR="00F2437D">
        <w:t xml:space="preserve"> </w:t>
      </w:r>
    </w:p>
    <w:p w14:paraId="4950EFD6" w14:textId="60C4F0A2" w:rsidR="004F5957" w:rsidRDefault="00691FF9" w:rsidP="004F5957">
      <w:pPr>
        <w:jc w:val="both"/>
      </w:pPr>
      <w:r>
        <w:t>Fecha de elaboración</w:t>
      </w:r>
      <w:r w:rsidRPr="00B652D8">
        <w:t xml:space="preserve">: </w:t>
      </w:r>
      <w:r w:rsidR="004F5957">
        <w:t>04/</w:t>
      </w:r>
      <w:r w:rsidR="00A111D1">
        <w:t>08</w:t>
      </w:r>
      <w:r w:rsidR="004F5957">
        <w:t xml:space="preserve">/2023 </w:t>
      </w:r>
    </w:p>
    <w:sectPr w:rsidR="004F5957" w:rsidSect="00152DD2">
      <w:pgSz w:w="12240" w:h="15840"/>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386"/>
    <w:multiLevelType w:val="hybridMultilevel"/>
    <w:tmpl w:val="16D8A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D3499D"/>
    <w:multiLevelType w:val="hybridMultilevel"/>
    <w:tmpl w:val="B0FE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02390126">
    <w:abstractNumId w:val="1"/>
  </w:num>
  <w:num w:numId="2" w16cid:durableId="56506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F8"/>
    <w:rsid w:val="0005667E"/>
    <w:rsid w:val="00086BF8"/>
    <w:rsid w:val="000A6E82"/>
    <w:rsid w:val="000B1A66"/>
    <w:rsid w:val="000B5AE0"/>
    <w:rsid w:val="000D5179"/>
    <w:rsid w:val="00117B7A"/>
    <w:rsid w:val="00152DD2"/>
    <w:rsid w:val="001A292C"/>
    <w:rsid w:val="001A39C2"/>
    <w:rsid w:val="001B2D77"/>
    <w:rsid w:val="001D638B"/>
    <w:rsid w:val="0020270F"/>
    <w:rsid w:val="0022375A"/>
    <w:rsid w:val="00223804"/>
    <w:rsid w:val="002931F8"/>
    <w:rsid w:val="002979F4"/>
    <w:rsid w:val="002B54B1"/>
    <w:rsid w:val="00324C6B"/>
    <w:rsid w:val="00351AA1"/>
    <w:rsid w:val="00395A11"/>
    <w:rsid w:val="004F5957"/>
    <w:rsid w:val="00526584"/>
    <w:rsid w:val="00534345"/>
    <w:rsid w:val="005A62E6"/>
    <w:rsid w:val="005B4AA8"/>
    <w:rsid w:val="005E5DB3"/>
    <w:rsid w:val="00603242"/>
    <w:rsid w:val="00644E9B"/>
    <w:rsid w:val="00691FF9"/>
    <w:rsid w:val="00697FB2"/>
    <w:rsid w:val="006D23FC"/>
    <w:rsid w:val="006E0ABE"/>
    <w:rsid w:val="007E44A2"/>
    <w:rsid w:val="00892270"/>
    <w:rsid w:val="00893F33"/>
    <w:rsid w:val="008A662F"/>
    <w:rsid w:val="0092305D"/>
    <w:rsid w:val="00935A11"/>
    <w:rsid w:val="00A07F96"/>
    <w:rsid w:val="00A111D1"/>
    <w:rsid w:val="00A72864"/>
    <w:rsid w:val="00A86E82"/>
    <w:rsid w:val="00B0250E"/>
    <w:rsid w:val="00B07B7E"/>
    <w:rsid w:val="00B652D8"/>
    <w:rsid w:val="00BA14F1"/>
    <w:rsid w:val="00C506CE"/>
    <w:rsid w:val="00CE5BEB"/>
    <w:rsid w:val="00D23250"/>
    <w:rsid w:val="00DA74A0"/>
    <w:rsid w:val="00DB48E9"/>
    <w:rsid w:val="00DB754A"/>
    <w:rsid w:val="00E05683"/>
    <w:rsid w:val="00E55854"/>
    <w:rsid w:val="00EB51D7"/>
    <w:rsid w:val="00F2437D"/>
    <w:rsid w:val="00FD0561"/>
    <w:rsid w:val="00FD51C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1489"/>
  <w15:chartTrackingRefBased/>
  <w15:docId w15:val="{E75F62A7-C20C-4243-B973-2C717672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67E"/>
    <w:rPr>
      <w:color w:val="0563C1" w:themeColor="hyperlink"/>
      <w:u w:val="single"/>
    </w:rPr>
  </w:style>
  <w:style w:type="character" w:styleId="Mencinsinresolver">
    <w:name w:val="Unresolved Mention"/>
    <w:basedOn w:val="Fuentedeprrafopredeter"/>
    <w:uiPriority w:val="99"/>
    <w:semiHidden/>
    <w:unhideWhenUsed/>
    <w:rsid w:val="0005667E"/>
    <w:rPr>
      <w:color w:val="605E5C"/>
      <w:shd w:val="clear" w:color="auto" w:fill="E1DFDD"/>
    </w:rPr>
  </w:style>
  <w:style w:type="paragraph" w:styleId="Prrafodelista">
    <w:name w:val="List Paragraph"/>
    <w:basedOn w:val="Normal"/>
    <w:uiPriority w:val="34"/>
    <w:qFormat/>
    <w:rsid w:val="00691FF9"/>
    <w:pPr>
      <w:ind w:left="720"/>
      <w:contextualSpacing/>
    </w:pPr>
  </w:style>
  <w:style w:type="character" w:styleId="Hipervnculovisitado">
    <w:name w:val="FollowedHyperlink"/>
    <w:basedOn w:val="Fuentedeprrafopredeter"/>
    <w:uiPriority w:val="99"/>
    <w:semiHidden/>
    <w:unhideWhenUsed/>
    <w:rsid w:val="000B5AE0"/>
    <w:rPr>
      <w:color w:val="954F72" w:themeColor="followedHyperlink"/>
      <w:u w:val="single"/>
    </w:rPr>
  </w:style>
  <w:style w:type="paragraph" w:customStyle="1" w:styleId="Default">
    <w:name w:val="Default"/>
    <w:rsid w:val="005E5D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yperlink" Target="https://www.plataformadetransparencia.org.mx/web/guest/inici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quivalencia@uacj.mx" TargetMode="External"/><Relationship Id="rId12" Type="http://schemas.openxmlformats.org/officeDocument/2006/relationships/hyperlink" Target="mailto:datospersonales@uacj.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taformadetransparencia.org.mx/web/guest/inicio" TargetMode="External"/><Relationship Id="rId1" Type="http://schemas.openxmlformats.org/officeDocument/2006/relationships/numbering" Target="numbering.xml"/><Relationship Id="rId6" Type="http://schemas.openxmlformats.org/officeDocument/2006/relationships/hyperlink" Target="mailto:revalidacion@uacj.mx" TargetMode="External"/><Relationship Id="rId11" Type="http://schemas.openxmlformats.org/officeDocument/2006/relationships/hyperlink" Target="https://www.uacj.mx/transparencia/Formatos.html" TargetMode="External"/><Relationship Id="rId5" Type="http://schemas.openxmlformats.org/officeDocument/2006/relationships/image" Target="media/image1.png"/><Relationship Id="rId15" Type="http://schemas.openxmlformats.org/officeDocument/2006/relationships/hyperlink" Target="mailto:datospersonales@uacj.mx" TargetMode="External"/><Relationship Id="rId10" Type="http://schemas.openxmlformats.org/officeDocument/2006/relationships/hyperlink" Target="https://www.plataformadetransparencia.org.mx/web/guest/inicio" TargetMode="External"/><Relationship Id="rId4" Type="http://schemas.openxmlformats.org/officeDocument/2006/relationships/webSettings" Target="webSettings.xml"/><Relationship Id="rId9" Type="http://schemas.openxmlformats.org/officeDocument/2006/relationships/hyperlink" Target="mailto:datospersonales@uacj.mx"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1912</Words>
  <Characters>10516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Terrazas Ramos</dc:creator>
  <cp:keywords/>
  <dc:description/>
  <cp:lastModifiedBy>Jorge Armando Terrazas Ramos</cp:lastModifiedBy>
  <cp:revision>9</cp:revision>
  <dcterms:created xsi:type="dcterms:W3CDTF">2023-03-16T17:05:00Z</dcterms:created>
  <dcterms:modified xsi:type="dcterms:W3CDTF">2024-05-29T17:22:00Z</dcterms:modified>
</cp:coreProperties>
</file>